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755" w:rsidRDefault="00101755" w:rsidP="001017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755">
        <w:rPr>
          <w:rFonts w:ascii="Times New Roman" w:hAnsi="Times New Roman" w:cs="Times New Roman"/>
          <w:b/>
          <w:sz w:val="28"/>
          <w:szCs w:val="28"/>
        </w:rPr>
        <w:t xml:space="preserve">Кейс «Успешная управленческая практика </w:t>
      </w:r>
    </w:p>
    <w:p w:rsidR="00101755" w:rsidRDefault="00101755" w:rsidP="001017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01755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101755">
        <w:rPr>
          <w:rFonts w:ascii="Times New Roman" w:hAnsi="Times New Roman" w:cs="Times New Roman"/>
          <w:b/>
          <w:sz w:val="28"/>
          <w:szCs w:val="28"/>
        </w:rPr>
        <w:t xml:space="preserve"> ликвидации ученической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не</w:t>
      </w:r>
      <w:r w:rsidRPr="00101755">
        <w:rPr>
          <w:rFonts w:ascii="Times New Roman" w:hAnsi="Times New Roman" w:cs="Times New Roman"/>
          <w:b/>
          <w:sz w:val="28"/>
          <w:szCs w:val="28"/>
        </w:rPr>
        <w:t>успешности</w:t>
      </w:r>
      <w:proofErr w:type="spellEnd"/>
      <w:r w:rsidRPr="00101755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7147D3" w:rsidRDefault="00101755" w:rsidP="001017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01755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101755">
        <w:rPr>
          <w:rFonts w:ascii="Times New Roman" w:hAnsi="Times New Roman" w:cs="Times New Roman"/>
          <w:b/>
          <w:sz w:val="28"/>
          <w:szCs w:val="28"/>
        </w:rPr>
        <w:t xml:space="preserve"> МБОУ Восходовской ОШ»</w:t>
      </w:r>
    </w:p>
    <w:p w:rsidR="00101755" w:rsidRPr="0095403B" w:rsidRDefault="00101755" w:rsidP="00101755">
      <w:pPr>
        <w:rPr>
          <w:rFonts w:ascii="Times New Roman" w:hAnsi="Times New Roman" w:cs="Times New Roman"/>
          <w:sz w:val="24"/>
          <w:szCs w:val="28"/>
        </w:rPr>
      </w:pPr>
      <w:r w:rsidRPr="0095403B">
        <w:rPr>
          <w:rFonts w:ascii="Times New Roman" w:hAnsi="Times New Roman" w:cs="Times New Roman"/>
          <w:sz w:val="24"/>
          <w:szCs w:val="28"/>
        </w:rPr>
        <w:t xml:space="preserve">МБОУ </w:t>
      </w:r>
      <w:proofErr w:type="spellStart"/>
      <w:r w:rsidRPr="0095403B">
        <w:rPr>
          <w:rFonts w:ascii="Times New Roman" w:hAnsi="Times New Roman" w:cs="Times New Roman"/>
          <w:sz w:val="24"/>
          <w:szCs w:val="28"/>
        </w:rPr>
        <w:t>Восходовская</w:t>
      </w:r>
      <w:proofErr w:type="spellEnd"/>
      <w:r w:rsidRPr="0095403B">
        <w:rPr>
          <w:rFonts w:ascii="Times New Roman" w:hAnsi="Times New Roman" w:cs="Times New Roman"/>
          <w:sz w:val="24"/>
          <w:szCs w:val="28"/>
        </w:rPr>
        <w:t xml:space="preserve"> ОШ расположена в сельской местности, а именно п. Восход, Варнавинского района, Нижегородской области. В школе обучается 44 ребенка, педагогический коллектив: 8 основных педагогов и 3 внешних совместителя. Социальный паспорт школы включает в себя: 5 многодетных семей, 8 детей воспитываются одним из родителей (5 семей-родители в разводе, 2 семьи –мать-одиночка, 1 семья-потеря кормильца), 1 ребенок-приемная семья.</w:t>
      </w:r>
    </w:p>
    <w:p w:rsidR="00101755" w:rsidRPr="0095403B" w:rsidRDefault="00101755" w:rsidP="00101755">
      <w:pPr>
        <w:rPr>
          <w:rFonts w:ascii="Times New Roman" w:hAnsi="Times New Roman" w:cs="Times New Roman"/>
          <w:sz w:val="24"/>
          <w:szCs w:val="28"/>
        </w:rPr>
      </w:pPr>
      <w:r w:rsidRPr="0095403B">
        <w:rPr>
          <w:rFonts w:ascii="Times New Roman" w:hAnsi="Times New Roman" w:cs="Times New Roman"/>
          <w:sz w:val="24"/>
          <w:szCs w:val="28"/>
        </w:rPr>
        <w:t xml:space="preserve">По результатам входной диагностики выявился рисковый профиль школы-ученическая </w:t>
      </w:r>
      <w:proofErr w:type="spellStart"/>
      <w:r w:rsidRPr="0095403B">
        <w:rPr>
          <w:rFonts w:ascii="Times New Roman" w:hAnsi="Times New Roman" w:cs="Times New Roman"/>
          <w:sz w:val="24"/>
          <w:szCs w:val="28"/>
        </w:rPr>
        <w:t>неуспешность</w:t>
      </w:r>
      <w:proofErr w:type="spellEnd"/>
      <w:r w:rsidRPr="0095403B">
        <w:rPr>
          <w:rFonts w:ascii="Times New Roman" w:hAnsi="Times New Roman" w:cs="Times New Roman"/>
          <w:sz w:val="24"/>
          <w:szCs w:val="28"/>
        </w:rPr>
        <w:t xml:space="preserve">. Хотя диагностика и была проведена между обучающимися 8-9 классов, мы решили выяснить насколько данный риск является актуальным для всей школы в целом. Поэтому мы провели внутреннее анкетирование и пришли к выводу, что данная проблема существует не только среди учащихся 8-9 классов, но и среди учащихся 5-7 классов. </w:t>
      </w:r>
    </w:p>
    <w:p w:rsidR="0063251E" w:rsidRPr="0095403B" w:rsidRDefault="00101755" w:rsidP="00101755">
      <w:pPr>
        <w:rPr>
          <w:rFonts w:ascii="Times New Roman" w:hAnsi="Times New Roman" w:cs="Times New Roman"/>
          <w:sz w:val="24"/>
          <w:szCs w:val="28"/>
        </w:rPr>
      </w:pPr>
      <w:r w:rsidRPr="0095403B">
        <w:rPr>
          <w:rFonts w:ascii="Times New Roman" w:hAnsi="Times New Roman" w:cs="Times New Roman"/>
          <w:sz w:val="24"/>
          <w:szCs w:val="28"/>
        </w:rPr>
        <w:t xml:space="preserve">В ходе работы стали выяснять причины данного риска и разрабатывать </w:t>
      </w:r>
      <w:proofErr w:type="spellStart"/>
      <w:r w:rsidRPr="0095403B">
        <w:rPr>
          <w:rFonts w:ascii="Times New Roman" w:hAnsi="Times New Roman" w:cs="Times New Roman"/>
          <w:sz w:val="24"/>
          <w:szCs w:val="28"/>
        </w:rPr>
        <w:t>антирисковые</w:t>
      </w:r>
      <w:proofErr w:type="spellEnd"/>
      <w:r w:rsidRPr="0095403B">
        <w:rPr>
          <w:rFonts w:ascii="Times New Roman" w:hAnsi="Times New Roman" w:cs="Times New Roman"/>
          <w:sz w:val="24"/>
          <w:szCs w:val="28"/>
        </w:rPr>
        <w:t xml:space="preserve"> меры. Одной из мер стала </w:t>
      </w:r>
      <w:r w:rsidR="0063251E" w:rsidRPr="0095403B">
        <w:rPr>
          <w:rFonts w:ascii="Times New Roman" w:hAnsi="Times New Roman" w:cs="Times New Roman"/>
          <w:sz w:val="24"/>
          <w:szCs w:val="28"/>
        </w:rPr>
        <w:t>работа по выявлению поддержки одаренных детей. Данная работа уже велась ранее в школе, но работали с одними и теми же детьми, не включая в работу других детей. Было принято решение (издан Приказ и разработана программа) по работе с неуспешными детьми, одним из направлений которого было включение в работу с одаренными детьми. Каждый ребенок индивидуален и если он в ученической деятельности неуспешен, то он может быть успешен в другой деятельности, например, в технической, спортивной, декоративно-прикладной.</w:t>
      </w:r>
    </w:p>
    <w:p w:rsidR="0063251E" w:rsidRPr="0095403B" w:rsidRDefault="0063251E" w:rsidP="00101755">
      <w:pPr>
        <w:rPr>
          <w:rFonts w:ascii="Times New Roman" w:hAnsi="Times New Roman" w:cs="Times New Roman"/>
          <w:sz w:val="24"/>
          <w:szCs w:val="28"/>
        </w:rPr>
      </w:pPr>
      <w:r w:rsidRPr="0095403B">
        <w:rPr>
          <w:rFonts w:ascii="Times New Roman" w:hAnsi="Times New Roman" w:cs="Times New Roman"/>
          <w:sz w:val="24"/>
          <w:szCs w:val="28"/>
        </w:rPr>
        <w:t xml:space="preserve">В МБОУ Восходовской ОШ организован единый процесс урочной и внеурочной деятельности, дополнительного образования, направленный на развитие творческих, познавательных способностей учащихся для проявления их возможностей в разных сферах деятельности. Учащиеся под руководством педагогов активно включаются в разработку проектов: «День защитника Отечества», «ЗОЖ» и др. </w:t>
      </w:r>
    </w:p>
    <w:p w:rsidR="00305FC9" w:rsidRPr="0095403B" w:rsidRDefault="0063251E" w:rsidP="00101755">
      <w:pPr>
        <w:rPr>
          <w:rFonts w:ascii="Times New Roman" w:hAnsi="Times New Roman" w:cs="Times New Roman"/>
          <w:sz w:val="24"/>
          <w:szCs w:val="28"/>
        </w:rPr>
      </w:pPr>
      <w:r w:rsidRPr="0095403B">
        <w:rPr>
          <w:rFonts w:ascii="Times New Roman" w:hAnsi="Times New Roman" w:cs="Times New Roman"/>
          <w:sz w:val="24"/>
          <w:szCs w:val="28"/>
        </w:rPr>
        <w:t>Внеурочная деятельность является неотъемлемой частью работы с одаренными детьми. Ее цель – активизация познавательной деятельности учащихся и развитие их творческих способностей</w:t>
      </w:r>
      <w:r w:rsidR="00305FC9" w:rsidRPr="0095403B">
        <w:rPr>
          <w:rFonts w:ascii="Times New Roman" w:hAnsi="Times New Roman" w:cs="Times New Roman"/>
          <w:sz w:val="24"/>
          <w:szCs w:val="28"/>
        </w:rPr>
        <w:t xml:space="preserve">. Приобретение навыков помогают им быть успешными в учебной, учебно-исследовательской деятельности. Деятельность после уроков – это раскрытие своего «я». Здесь осуществляется освоение образовательных, профессиональных, культурных ценностей. </w:t>
      </w:r>
    </w:p>
    <w:p w:rsidR="00101755" w:rsidRPr="0095403B" w:rsidRDefault="00305FC9" w:rsidP="00101755">
      <w:pPr>
        <w:rPr>
          <w:rFonts w:ascii="Times New Roman" w:hAnsi="Times New Roman" w:cs="Times New Roman"/>
          <w:sz w:val="24"/>
          <w:szCs w:val="28"/>
        </w:rPr>
      </w:pPr>
      <w:r w:rsidRPr="0095403B">
        <w:rPr>
          <w:rFonts w:ascii="Times New Roman" w:hAnsi="Times New Roman" w:cs="Times New Roman"/>
          <w:sz w:val="24"/>
          <w:szCs w:val="28"/>
        </w:rPr>
        <w:t xml:space="preserve">Ребята с удовольствием посещают занятия, принимают участие в конкурсах, выставках творческих работ. Возможность проявления своих способностей в различных областях знаний предоставляется учащимся школы через участие в районных, сетевых и всероссийских конкурсах, предметных олимпиадах, интеллектуальных и творческих конкурсах в очной и заочной форме. В результате повысилось число детей, активно участвующих в конкурсах и олимпиадах, занявших призовые места. </w:t>
      </w:r>
      <w:r w:rsidR="00101755" w:rsidRPr="0095403B">
        <w:rPr>
          <w:rFonts w:ascii="Times New Roman" w:hAnsi="Times New Roman" w:cs="Times New Roman"/>
          <w:sz w:val="24"/>
          <w:szCs w:val="28"/>
        </w:rPr>
        <w:t xml:space="preserve"> </w:t>
      </w:r>
    </w:p>
    <w:p w:rsidR="00305FC9" w:rsidRPr="0095403B" w:rsidRDefault="00305FC9" w:rsidP="00101755">
      <w:pPr>
        <w:rPr>
          <w:rFonts w:ascii="Times New Roman" w:hAnsi="Times New Roman" w:cs="Times New Roman"/>
          <w:sz w:val="24"/>
          <w:szCs w:val="28"/>
        </w:rPr>
      </w:pPr>
      <w:r w:rsidRPr="0095403B">
        <w:rPr>
          <w:rFonts w:ascii="Times New Roman" w:hAnsi="Times New Roman" w:cs="Times New Roman"/>
          <w:sz w:val="24"/>
          <w:szCs w:val="28"/>
        </w:rPr>
        <w:t>Работа ведется по нескольким направлениям:</w:t>
      </w:r>
    </w:p>
    <w:p w:rsidR="00305FC9" w:rsidRPr="0095403B" w:rsidRDefault="00305FC9" w:rsidP="00101755">
      <w:pPr>
        <w:rPr>
          <w:rFonts w:ascii="Times New Roman" w:hAnsi="Times New Roman" w:cs="Times New Roman"/>
          <w:sz w:val="24"/>
          <w:szCs w:val="28"/>
        </w:rPr>
      </w:pPr>
      <w:r w:rsidRPr="0095403B">
        <w:rPr>
          <w:rFonts w:ascii="Times New Roman" w:hAnsi="Times New Roman" w:cs="Times New Roman"/>
          <w:sz w:val="24"/>
          <w:szCs w:val="28"/>
        </w:rPr>
        <w:t>1. Техническое (робототехника, 3Д-моделирование)</w:t>
      </w:r>
    </w:p>
    <w:p w:rsidR="00305FC9" w:rsidRPr="0095403B" w:rsidRDefault="00305FC9" w:rsidP="00101755">
      <w:pPr>
        <w:rPr>
          <w:rFonts w:ascii="Times New Roman" w:hAnsi="Times New Roman" w:cs="Times New Roman"/>
          <w:sz w:val="24"/>
          <w:szCs w:val="28"/>
        </w:rPr>
      </w:pPr>
      <w:r w:rsidRPr="0095403B">
        <w:rPr>
          <w:rFonts w:ascii="Times New Roman" w:hAnsi="Times New Roman" w:cs="Times New Roman"/>
          <w:sz w:val="24"/>
          <w:szCs w:val="28"/>
        </w:rPr>
        <w:t>2. Спортивное (Волейбол, Игры народов России)</w:t>
      </w:r>
    </w:p>
    <w:p w:rsidR="00305FC9" w:rsidRPr="0095403B" w:rsidRDefault="00305FC9" w:rsidP="00101755">
      <w:pPr>
        <w:rPr>
          <w:rFonts w:ascii="Times New Roman" w:hAnsi="Times New Roman" w:cs="Times New Roman"/>
          <w:sz w:val="24"/>
          <w:szCs w:val="28"/>
        </w:rPr>
      </w:pPr>
      <w:r w:rsidRPr="0095403B">
        <w:rPr>
          <w:rFonts w:ascii="Times New Roman" w:hAnsi="Times New Roman" w:cs="Times New Roman"/>
          <w:sz w:val="24"/>
          <w:szCs w:val="28"/>
        </w:rPr>
        <w:lastRenderedPageBreak/>
        <w:t>3. Художественно-эстетическое (Волшебное перо, Волшебная кисточка)</w:t>
      </w:r>
    </w:p>
    <w:p w:rsidR="00305FC9" w:rsidRPr="0095403B" w:rsidRDefault="00305FC9" w:rsidP="00101755">
      <w:pPr>
        <w:rPr>
          <w:rFonts w:ascii="Times New Roman" w:hAnsi="Times New Roman" w:cs="Times New Roman"/>
          <w:sz w:val="24"/>
          <w:szCs w:val="28"/>
        </w:rPr>
      </w:pPr>
      <w:r w:rsidRPr="0095403B">
        <w:rPr>
          <w:rFonts w:ascii="Times New Roman" w:hAnsi="Times New Roman" w:cs="Times New Roman"/>
          <w:sz w:val="24"/>
          <w:szCs w:val="28"/>
        </w:rPr>
        <w:t>4. Социально-общественное (Театральная студия)</w:t>
      </w:r>
    </w:p>
    <w:p w:rsidR="00305FC9" w:rsidRPr="0095403B" w:rsidRDefault="00305FC9" w:rsidP="00101755">
      <w:pPr>
        <w:rPr>
          <w:rFonts w:ascii="Times New Roman" w:hAnsi="Times New Roman" w:cs="Times New Roman"/>
          <w:sz w:val="24"/>
          <w:szCs w:val="28"/>
        </w:rPr>
      </w:pPr>
      <w:r w:rsidRPr="0095403B">
        <w:rPr>
          <w:rFonts w:ascii="Times New Roman" w:hAnsi="Times New Roman" w:cs="Times New Roman"/>
          <w:sz w:val="24"/>
          <w:szCs w:val="28"/>
        </w:rPr>
        <w:t>Учащиеся школы посещают также</w:t>
      </w:r>
      <w:r w:rsidR="00E67A12" w:rsidRPr="0095403B">
        <w:rPr>
          <w:rFonts w:ascii="Times New Roman" w:hAnsi="Times New Roman" w:cs="Times New Roman"/>
          <w:sz w:val="24"/>
          <w:szCs w:val="28"/>
        </w:rPr>
        <w:t>:</w:t>
      </w:r>
    </w:p>
    <w:p w:rsidR="00E67A12" w:rsidRPr="0095403B" w:rsidRDefault="00E67A12" w:rsidP="00101755">
      <w:pPr>
        <w:rPr>
          <w:rFonts w:ascii="Times New Roman" w:hAnsi="Times New Roman" w:cs="Times New Roman"/>
          <w:sz w:val="24"/>
          <w:szCs w:val="28"/>
        </w:rPr>
      </w:pPr>
      <w:r w:rsidRPr="0095403B">
        <w:rPr>
          <w:rFonts w:ascii="Times New Roman" w:hAnsi="Times New Roman" w:cs="Times New Roman"/>
          <w:sz w:val="24"/>
          <w:szCs w:val="28"/>
        </w:rPr>
        <w:t>- МБУ ДО ДООЦ им. А. Перова (Кикбоксинг)</w:t>
      </w:r>
    </w:p>
    <w:p w:rsidR="00E67A12" w:rsidRPr="0095403B" w:rsidRDefault="00E67A12" w:rsidP="00101755">
      <w:pPr>
        <w:rPr>
          <w:rFonts w:ascii="Times New Roman" w:hAnsi="Times New Roman" w:cs="Times New Roman"/>
          <w:sz w:val="24"/>
          <w:szCs w:val="28"/>
        </w:rPr>
      </w:pPr>
      <w:r w:rsidRPr="0095403B">
        <w:rPr>
          <w:rFonts w:ascii="Times New Roman" w:hAnsi="Times New Roman" w:cs="Times New Roman"/>
          <w:sz w:val="24"/>
          <w:szCs w:val="28"/>
        </w:rPr>
        <w:t xml:space="preserve">- </w:t>
      </w:r>
      <w:proofErr w:type="spellStart"/>
      <w:r w:rsidRPr="0095403B">
        <w:rPr>
          <w:rFonts w:ascii="Times New Roman" w:hAnsi="Times New Roman" w:cs="Times New Roman"/>
          <w:sz w:val="24"/>
          <w:szCs w:val="28"/>
        </w:rPr>
        <w:t>Восходовская</w:t>
      </w:r>
      <w:proofErr w:type="spellEnd"/>
      <w:r w:rsidRPr="0095403B">
        <w:rPr>
          <w:rFonts w:ascii="Times New Roman" w:hAnsi="Times New Roman" w:cs="Times New Roman"/>
          <w:sz w:val="24"/>
          <w:szCs w:val="28"/>
        </w:rPr>
        <w:t xml:space="preserve"> сельская библиотека (Почемучка)</w:t>
      </w:r>
    </w:p>
    <w:p w:rsidR="00E67A12" w:rsidRPr="0095403B" w:rsidRDefault="00E67A12" w:rsidP="00101755">
      <w:pPr>
        <w:rPr>
          <w:rFonts w:ascii="Times New Roman" w:hAnsi="Times New Roman" w:cs="Times New Roman"/>
          <w:sz w:val="24"/>
          <w:szCs w:val="28"/>
        </w:rPr>
      </w:pPr>
      <w:r w:rsidRPr="0095403B">
        <w:rPr>
          <w:rFonts w:ascii="Times New Roman" w:hAnsi="Times New Roman" w:cs="Times New Roman"/>
          <w:sz w:val="24"/>
          <w:szCs w:val="28"/>
        </w:rPr>
        <w:t>- ФКУ ИК-7 (военно-патриотическое воспитание –посещение пожарной части).</w:t>
      </w:r>
    </w:p>
    <w:p w:rsidR="00E67A12" w:rsidRPr="0095403B" w:rsidRDefault="00E67A12" w:rsidP="00101755">
      <w:pPr>
        <w:rPr>
          <w:rFonts w:ascii="Times New Roman" w:hAnsi="Times New Roman" w:cs="Times New Roman"/>
          <w:sz w:val="24"/>
          <w:szCs w:val="28"/>
        </w:rPr>
      </w:pPr>
      <w:r w:rsidRPr="0095403B">
        <w:rPr>
          <w:rFonts w:ascii="Times New Roman" w:hAnsi="Times New Roman" w:cs="Times New Roman"/>
          <w:sz w:val="24"/>
          <w:szCs w:val="28"/>
        </w:rPr>
        <w:t>Эффективность деятельности заключается в следующем: положительная динамика удовлетворенности качеством образовательных услуг учащихся и их семей; увеличение числа детей, занимающихся творческой, интеллектуальной деятельностью; активное участие учащихся школы в исследовательских конференциях окружного, районного уровней; творческая самореализация выпускников школы. Опыт по теме практики актуален и востребован педагогами, осуществляется сотрудничество и взаимообмен деятельности между образовательными организациями Варнавинского муниципального района.</w:t>
      </w:r>
    </w:p>
    <w:p w:rsidR="00E67A12" w:rsidRPr="0095403B" w:rsidRDefault="00E67A12" w:rsidP="00101755">
      <w:pPr>
        <w:rPr>
          <w:rFonts w:ascii="Times New Roman" w:hAnsi="Times New Roman" w:cs="Times New Roman"/>
          <w:sz w:val="24"/>
          <w:szCs w:val="28"/>
        </w:rPr>
      </w:pPr>
      <w:r w:rsidRPr="0095403B">
        <w:rPr>
          <w:rFonts w:ascii="Times New Roman" w:hAnsi="Times New Roman" w:cs="Times New Roman"/>
          <w:sz w:val="24"/>
          <w:szCs w:val="28"/>
        </w:rPr>
        <w:t>Работа школы по формированию системного подхода к решению проблем поиска, сохранения, развития и поддержки одаренного ребенка, создающая необходимые условия для развития</w:t>
      </w:r>
      <w:r w:rsidR="0095403B" w:rsidRPr="0095403B">
        <w:rPr>
          <w:rFonts w:ascii="Times New Roman" w:hAnsi="Times New Roman" w:cs="Times New Roman"/>
          <w:sz w:val="24"/>
          <w:szCs w:val="28"/>
        </w:rPr>
        <w:t xml:space="preserve"> природных, врожденных свойств ребенка, начиная с дошкольного возраста и до осознанного выбора жизненного пути, продолжается. Развитие интеллектуальных и творческих способностей ученика важно для него самого и для общества в целом.</w:t>
      </w:r>
    </w:p>
    <w:p w:rsidR="00E67A12" w:rsidRPr="0095403B" w:rsidRDefault="00E67A12" w:rsidP="00101755">
      <w:pPr>
        <w:rPr>
          <w:rFonts w:ascii="Times New Roman" w:hAnsi="Times New Roman" w:cs="Times New Roman"/>
          <w:sz w:val="24"/>
          <w:szCs w:val="28"/>
        </w:rPr>
      </w:pPr>
    </w:p>
    <w:sectPr w:rsidR="00E67A12" w:rsidRPr="009540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755"/>
    <w:rsid w:val="00101755"/>
    <w:rsid w:val="00305FC9"/>
    <w:rsid w:val="0063251E"/>
    <w:rsid w:val="007147D3"/>
    <w:rsid w:val="0095403B"/>
    <w:rsid w:val="00E6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8CB43A-6C4B-4FE8-9A44-8C3011723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Юля</cp:lastModifiedBy>
  <cp:revision>2</cp:revision>
  <dcterms:created xsi:type="dcterms:W3CDTF">2021-06-22T08:09:00Z</dcterms:created>
  <dcterms:modified xsi:type="dcterms:W3CDTF">2021-06-22T08:54:00Z</dcterms:modified>
</cp:coreProperties>
</file>