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5" w:rsidRPr="003D6C39" w:rsidRDefault="00B53D15" w:rsidP="00B53D1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6C39">
        <w:rPr>
          <w:rFonts w:ascii="Times New Roman" w:hAnsi="Times New Roman" w:cs="Times New Roman"/>
          <w:b/>
          <w:i/>
          <w:sz w:val="28"/>
          <w:szCs w:val="28"/>
        </w:rPr>
        <w:t xml:space="preserve">Т.В. </w:t>
      </w:r>
      <w:proofErr w:type="spellStart"/>
      <w:r w:rsidRPr="003D6C39">
        <w:rPr>
          <w:rFonts w:ascii="Times New Roman" w:hAnsi="Times New Roman" w:cs="Times New Roman"/>
          <w:b/>
          <w:i/>
          <w:sz w:val="28"/>
          <w:szCs w:val="28"/>
        </w:rPr>
        <w:t>Чичкова</w:t>
      </w:r>
      <w:proofErr w:type="spellEnd"/>
    </w:p>
    <w:p w:rsidR="00405C71" w:rsidRDefault="00405C71" w:rsidP="00B53D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C71" w:rsidRDefault="00405C71" w:rsidP="00B53D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 ОТДЕЛА УЧЕБНО-ПОВЕДЕНЧЕСКОЙ ПОДДЕРЖКИ В РАБОТЕ С ДЕТЬМИ С ДЕВИАНТНЫМ ПОВЕДЕНИЕМ</w:t>
      </w:r>
    </w:p>
    <w:p w:rsidR="00405C71" w:rsidRPr="00405C71" w:rsidRDefault="004916FA" w:rsidP="00D7074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C71">
        <w:rPr>
          <w:rFonts w:ascii="Times New Roman" w:hAnsi="Times New Roman" w:cs="Times New Roman"/>
          <w:i/>
          <w:sz w:val="24"/>
          <w:szCs w:val="24"/>
        </w:rPr>
        <w:t>МБОУСОШ №6 г. Кстово</w:t>
      </w:r>
    </w:p>
    <w:p w:rsidR="0095739B" w:rsidRPr="00405C71" w:rsidRDefault="003D6C39" w:rsidP="00D7074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05C71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405C71">
        <w:rPr>
          <w:rFonts w:ascii="Times New Roman" w:hAnsi="Times New Roman" w:cs="Times New Roman"/>
          <w:i/>
          <w:sz w:val="24"/>
          <w:szCs w:val="24"/>
          <w:lang w:val="en-US"/>
        </w:rPr>
        <w:t>: school6_08@mail.ru</w:t>
      </w:r>
    </w:p>
    <w:p w:rsidR="00405C71" w:rsidRDefault="00C947C4" w:rsidP="00405C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C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16FA" w:rsidRPr="004916FA" w:rsidRDefault="008D60DB" w:rsidP="00405C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2011 года в нашей школе создан отдел учебно-поведенческой поддержки и основной целью его деятельности является</w:t>
      </w:r>
      <w:r w:rsidR="00C947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всех сил школы для создания оптимальных социально-психологических условий, ориентированных на формирование социализированной личности</w:t>
      </w:r>
      <w:r w:rsidR="00C94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к самоопределению и саморазвитию, адаптивной к современным условиям с последующим профессиональным самоопределением. </w:t>
      </w:r>
      <w:r w:rsidR="0095739B">
        <w:rPr>
          <w:rFonts w:ascii="Times New Roman" w:hAnsi="Times New Roman" w:cs="Times New Roman"/>
          <w:sz w:val="24"/>
          <w:szCs w:val="24"/>
        </w:rPr>
        <w:t>Прежде чем описывать систему работы с детьми с девиантным поведением хотелось бы раскрыть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девиантности</w:t>
      </w:r>
      <w:r w:rsidR="0095739B">
        <w:rPr>
          <w:rFonts w:ascii="Times New Roman" w:hAnsi="Times New Roman" w:cs="Times New Roman"/>
          <w:sz w:val="24"/>
          <w:szCs w:val="24"/>
        </w:rPr>
        <w:t xml:space="preserve"> и описать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детей, имеющих её проявления.</w:t>
      </w:r>
      <w:r w:rsidR="00957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психологическом словаре </w:t>
      </w:r>
      <w:proofErr w:type="spellStart"/>
      <w:r w:rsidR="00C947C4">
        <w:rPr>
          <w:rFonts w:ascii="Times New Roman" w:hAnsi="Times New Roman" w:cs="Times New Roman"/>
          <w:sz w:val="24"/>
          <w:szCs w:val="24"/>
        </w:rPr>
        <w:t>девиантность</w:t>
      </w:r>
      <w:proofErr w:type="spellEnd"/>
      <w:r w:rsidR="00C947C4">
        <w:rPr>
          <w:rFonts w:ascii="Times New Roman" w:hAnsi="Times New Roman" w:cs="Times New Roman"/>
          <w:sz w:val="24"/>
          <w:szCs w:val="24"/>
        </w:rPr>
        <w:t xml:space="preserve"> обозначается как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 поступки и действия, не соответствующие ожиданиям и нормам, которые фактически сложились или официально установлены в данном обществе.</w:t>
      </w:r>
    </w:p>
    <w:p w:rsidR="004916FA" w:rsidRPr="004916FA" w:rsidRDefault="00C947C4" w:rsidP="00405C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ребенка, имеющего девиантное поведение, как правило, встречаются</w:t>
      </w:r>
      <w:r w:rsidR="008A13ED">
        <w:rPr>
          <w:rFonts w:ascii="Times New Roman" w:hAnsi="Times New Roman" w:cs="Times New Roman"/>
          <w:sz w:val="24"/>
          <w:szCs w:val="24"/>
        </w:rPr>
        <w:t xml:space="preserve"> следующие особенности:</w:t>
      </w:r>
    </w:p>
    <w:p w:rsidR="004916FA" w:rsidRPr="004916FA" w:rsidRDefault="00C947C4" w:rsidP="0095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="004916FA" w:rsidRPr="004916FA">
        <w:rPr>
          <w:rFonts w:ascii="Times New Roman" w:hAnsi="Times New Roman" w:cs="Times New Roman"/>
          <w:sz w:val="24"/>
          <w:szCs w:val="24"/>
        </w:rPr>
        <w:t xml:space="preserve"> управлять своим поведением</w:t>
      </w:r>
      <w:r>
        <w:rPr>
          <w:rFonts w:ascii="Times New Roman" w:hAnsi="Times New Roman" w:cs="Times New Roman"/>
          <w:sz w:val="24"/>
          <w:szCs w:val="24"/>
        </w:rPr>
        <w:t xml:space="preserve">, проявляющееся в  </w:t>
      </w:r>
      <w:r w:rsidR="004916FA" w:rsidRPr="004916F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ости, агрессивности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95739B">
        <w:rPr>
          <w:rFonts w:ascii="Times New Roman" w:hAnsi="Times New Roman" w:cs="Times New Roman"/>
          <w:sz w:val="24"/>
          <w:szCs w:val="24"/>
        </w:rPr>
        <w:t>взрослым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, сверстникам,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="0095739B">
        <w:rPr>
          <w:rFonts w:ascii="Times New Roman" w:hAnsi="Times New Roman" w:cs="Times New Roman"/>
          <w:sz w:val="24"/>
          <w:szCs w:val="24"/>
        </w:rPr>
        <w:t xml:space="preserve">, 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неподчинение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95739B">
        <w:rPr>
          <w:rFonts w:ascii="Times New Roman" w:hAnsi="Times New Roman" w:cs="Times New Roman"/>
          <w:sz w:val="24"/>
          <w:szCs w:val="24"/>
        </w:rPr>
        <w:t>педагогов, родителей</w:t>
      </w:r>
      <w:r w:rsidR="002D4FEA">
        <w:rPr>
          <w:rFonts w:ascii="Times New Roman" w:hAnsi="Times New Roman" w:cs="Times New Roman"/>
          <w:sz w:val="24"/>
          <w:szCs w:val="24"/>
        </w:rPr>
        <w:t>;</w:t>
      </w:r>
    </w:p>
    <w:p w:rsidR="004916FA" w:rsidRPr="004916FA" w:rsidRDefault="00C947C4" w:rsidP="0095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нежелание учиться: безразличие к оценкам, частые пропуски школьных занятий</w:t>
      </w:r>
      <w:r w:rsidR="002D4FEA">
        <w:rPr>
          <w:rFonts w:ascii="Times New Roman" w:hAnsi="Times New Roman" w:cs="Times New Roman"/>
          <w:sz w:val="24"/>
          <w:szCs w:val="24"/>
        </w:rPr>
        <w:t xml:space="preserve"> без уважительных на то причин</w:t>
      </w:r>
      <w:r>
        <w:rPr>
          <w:rFonts w:ascii="Times New Roman" w:hAnsi="Times New Roman" w:cs="Times New Roman"/>
          <w:sz w:val="24"/>
          <w:szCs w:val="24"/>
        </w:rPr>
        <w:t>, отсутствие познавательного</w:t>
      </w:r>
      <w:r w:rsidR="0095739B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 и собственной мотивации</w:t>
      </w:r>
      <w:r w:rsidR="0095739B">
        <w:rPr>
          <w:rFonts w:ascii="Times New Roman" w:hAnsi="Times New Roman" w:cs="Times New Roman"/>
          <w:sz w:val="24"/>
          <w:szCs w:val="24"/>
        </w:rPr>
        <w:t xml:space="preserve"> к получению новых знаний</w:t>
      </w:r>
      <w:r w:rsidR="002D4FEA">
        <w:rPr>
          <w:rFonts w:ascii="Times New Roman" w:hAnsi="Times New Roman" w:cs="Times New Roman"/>
          <w:sz w:val="24"/>
          <w:szCs w:val="24"/>
        </w:rPr>
        <w:t>;</w:t>
      </w:r>
    </w:p>
    <w:p w:rsidR="004916FA" w:rsidRPr="004916FA" w:rsidRDefault="00C947C4" w:rsidP="0095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пассивность, безразличие</w:t>
      </w:r>
      <w:r w:rsidR="008A13ED">
        <w:rPr>
          <w:rFonts w:ascii="Times New Roman" w:hAnsi="Times New Roman" w:cs="Times New Roman"/>
          <w:sz w:val="24"/>
          <w:szCs w:val="24"/>
        </w:rPr>
        <w:t xml:space="preserve"> ко всему, что происходит вокруг него</w:t>
      </w:r>
      <w:r>
        <w:rPr>
          <w:rFonts w:ascii="Times New Roman" w:hAnsi="Times New Roman" w:cs="Times New Roman"/>
          <w:sz w:val="24"/>
          <w:szCs w:val="24"/>
        </w:rPr>
        <w:t xml:space="preserve"> (невыполнение домашнего 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задания,  </w:t>
      </w:r>
      <w:r>
        <w:rPr>
          <w:rFonts w:ascii="Times New Roman" w:hAnsi="Times New Roman" w:cs="Times New Roman"/>
          <w:sz w:val="24"/>
          <w:szCs w:val="24"/>
        </w:rPr>
        <w:t xml:space="preserve">нежелание работать 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на уроках, </w:t>
      </w:r>
      <w:r>
        <w:rPr>
          <w:rFonts w:ascii="Times New Roman" w:hAnsi="Times New Roman" w:cs="Times New Roman"/>
          <w:sz w:val="24"/>
          <w:szCs w:val="24"/>
        </w:rPr>
        <w:t>отсутствие интереса к  кружкам, секциям</w:t>
      </w:r>
      <w:r w:rsidR="004916FA" w:rsidRPr="004916FA">
        <w:rPr>
          <w:rFonts w:ascii="Times New Roman" w:hAnsi="Times New Roman" w:cs="Times New Roman"/>
          <w:sz w:val="24"/>
          <w:szCs w:val="24"/>
        </w:rPr>
        <w:t>)</w:t>
      </w:r>
      <w:r w:rsidR="002D4FEA">
        <w:rPr>
          <w:rFonts w:ascii="Times New Roman" w:hAnsi="Times New Roman" w:cs="Times New Roman"/>
          <w:sz w:val="24"/>
          <w:szCs w:val="24"/>
        </w:rPr>
        <w:t>;</w:t>
      </w:r>
    </w:p>
    <w:p w:rsidR="004916FA" w:rsidRPr="004916FA" w:rsidRDefault="00C947C4" w:rsidP="0095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</w:t>
      </w:r>
      <w:r w:rsidR="008A13ED">
        <w:rPr>
          <w:rFonts w:ascii="Times New Roman" w:hAnsi="Times New Roman" w:cs="Times New Roman"/>
          <w:sz w:val="24"/>
          <w:szCs w:val="24"/>
        </w:rPr>
        <w:t xml:space="preserve"> к ранним пробам психоактивных </w:t>
      </w:r>
      <w:r w:rsidR="004916FA" w:rsidRPr="004916FA">
        <w:rPr>
          <w:rFonts w:ascii="Times New Roman" w:hAnsi="Times New Roman" w:cs="Times New Roman"/>
          <w:sz w:val="24"/>
          <w:szCs w:val="24"/>
        </w:rPr>
        <w:t>веществ (курение, алкоголь, наркотики)</w:t>
      </w:r>
      <w:r w:rsidR="0095739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916FA" w:rsidRPr="004916FA" w:rsidRDefault="00C947C4" w:rsidP="00491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4916FA" w:rsidRPr="004916FA">
        <w:rPr>
          <w:rFonts w:ascii="Times New Roman" w:hAnsi="Times New Roman" w:cs="Times New Roman"/>
          <w:sz w:val="24"/>
          <w:szCs w:val="24"/>
        </w:rPr>
        <w:t xml:space="preserve">, как правило, находятся в центре внимания большого количества людей: администрации школ, социальных  педагогов, психологов, сотрудников ОДН, КДН, которые пытаются с ними </w:t>
      </w:r>
      <w:r w:rsidR="004916FA" w:rsidRPr="008A13ED">
        <w:rPr>
          <w:rFonts w:ascii="Times New Roman" w:hAnsi="Times New Roman" w:cs="Times New Roman"/>
          <w:sz w:val="24"/>
          <w:szCs w:val="24"/>
          <w:u w:val="single"/>
        </w:rPr>
        <w:t>что-то сделать.</w:t>
      </w:r>
    </w:p>
    <w:p w:rsidR="004916FA" w:rsidRPr="004916FA" w:rsidRDefault="004916FA" w:rsidP="00957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16FA">
        <w:rPr>
          <w:rFonts w:ascii="Times New Roman" w:hAnsi="Times New Roman" w:cs="Times New Roman"/>
          <w:sz w:val="24"/>
          <w:szCs w:val="24"/>
        </w:rPr>
        <w:t>Очень часто  работа с такими детьми ведётся  следующим  образом:</w:t>
      </w:r>
    </w:p>
    <w:p w:rsidR="004916FA" w:rsidRPr="004916FA" w:rsidRDefault="004916FA" w:rsidP="0095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F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916FA">
        <w:rPr>
          <w:rFonts w:ascii="Times New Roman" w:hAnsi="Times New Roman" w:cs="Times New Roman"/>
          <w:sz w:val="24"/>
          <w:szCs w:val="24"/>
        </w:rPr>
        <w:t xml:space="preserve"> «вразумляют»,</w:t>
      </w:r>
      <w:r w:rsidR="0095739B">
        <w:rPr>
          <w:rFonts w:ascii="Times New Roman" w:hAnsi="Times New Roman" w:cs="Times New Roman"/>
          <w:sz w:val="24"/>
          <w:szCs w:val="24"/>
        </w:rPr>
        <w:t xml:space="preserve"> </w:t>
      </w:r>
      <w:r w:rsidR="002D4FEA">
        <w:rPr>
          <w:rFonts w:ascii="Times New Roman" w:hAnsi="Times New Roman" w:cs="Times New Roman"/>
          <w:sz w:val="24"/>
          <w:szCs w:val="24"/>
        </w:rPr>
        <w:t>ставят двойки</w:t>
      </w:r>
      <w:r w:rsidRPr="004916FA">
        <w:rPr>
          <w:rFonts w:ascii="Times New Roman" w:hAnsi="Times New Roman" w:cs="Times New Roman"/>
          <w:sz w:val="24"/>
          <w:szCs w:val="24"/>
        </w:rPr>
        <w:t>,</w:t>
      </w:r>
      <w:r w:rsidR="002D4FEA">
        <w:rPr>
          <w:rFonts w:ascii="Times New Roman" w:hAnsi="Times New Roman" w:cs="Times New Roman"/>
          <w:sz w:val="24"/>
          <w:szCs w:val="24"/>
        </w:rPr>
        <w:t xml:space="preserve"> наказывают выговорами,</w:t>
      </w:r>
      <w:r w:rsidRPr="004916FA">
        <w:rPr>
          <w:rFonts w:ascii="Times New Roman" w:hAnsi="Times New Roman" w:cs="Times New Roman"/>
          <w:sz w:val="24"/>
          <w:szCs w:val="24"/>
        </w:rPr>
        <w:t xml:space="preserve"> надеясь, что они, наконец, одумаются</w:t>
      </w:r>
      <w:r w:rsidR="008A13ED">
        <w:rPr>
          <w:rFonts w:ascii="Times New Roman" w:hAnsi="Times New Roman" w:cs="Times New Roman"/>
          <w:sz w:val="24"/>
          <w:szCs w:val="24"/>
        </w:rPr>
        <w:t xml:space="preserve"> и исправят свое поведение;</w:t>
      </w:r>
    </w:p>
    <w:p w:rsidR="004916FA" w:rsidRPr="004916FA" w:rsidRDefault="004916FA" w:rsidP="0095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A">
        <w:rPr>
          <w:rFonts w:ascii="Times New Roman" w:hAnsi="Times New Roman" w:cs="Times New Roman"/>
          <w:sz w:val="24"/>
          <w:szCs w:val="24"/>
        </w:rPr>
        <w:t>звонят родителям, призывая  их  заняться  своим ребёнком</w:t>
      </w:r>
      <w:r w:rsidR="008A13ED">
        <w:rPr>
          <w:rFonts w:ascii="Times New Roman" w:hAnsi="Times New Roman" w:cs="Times New Roman"/>
          <w:sz w:val="24"/>
          <w:szCs w:val="24"/>
        </w:rPr>
        <w:t>, больше контролировать, воспитывать,</w:t>
      </w:r>
    </w:p>
    <w:p w:rsidR="004916FA" w:rsidRPr="004916FA" w:rsidRDefault="004916FA" w:rsidP="0095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FA">
        <w:rPr>
          <w:rFonts w:ascii="Times New Roman" w:hAnsi="Times New Roman" w:cs="Times New Roman"/>
          <w:sz w:val="24"/>
          <w:szCs w:val="24"/>
        </w:rPr>
        <w:t>пугают</w:t>
      </w:r>
      <w:proofErr w:type="gramEnd"/>
      <w:r w:rsidRPr="004916FA">
        <w:rPr>
          <w:rFonts w:ascii="Times New Roman" w:hAnsi="Times New Roman" w:cs="Times New Roman"/>
          <w:sz w:val="24"/>
          <w:szCs w:val="24"/>
        </w:rPr>
        <w:t xml:space="preserve">, </w:t>
      </w:r>
      <w:r w:rsidR="008A13ED">
        <w:rPr>
          <w:rFonts w:ascii="Times New Roman" w:hAnsi="Times New Roman" w:cs="Times New Roman"/>
          <w:sz w:val="24"/>
          <w:szCs w:val="24"/>
        </w:rPr>
        <w:t xml:space="preserve">критикуют, </w:t>
      </w:r>
      <w:r w:rsidRPr="004916FA">
        <w:rPr>
          <w:rFonts w:ascii="Times New Roman" w:hAnsi="Times New Roman" w:cs="Times New Roman"/>
          <w:sz w:val="24"/>
          <w:szCs w:val="24"/>
        </w:rPr>
        <w:t>программируют на негативное будущее («по тебе тюрьма плачет», «не будешь исправляться</w:t>
      </w:r>
      <w:r w:rsidR="002D4FEA">
        <w:rPr>
          <w:rFonts w:ascii="Times New Roman" w:hAnsi="Times New Roman" w:cs="Times New Roman"/>
          <w:sz w:val="24"/>
          <w:szCs w:val="24"/>
        </w:rPr>
        <w:t xml:space="preserve"> </w:t>
      </w:r>
      <w:r w:rsidRPr="004916FA">
        <w:rPr>
          <w:rFonts w:ascii="Times New Roman" w:hAnsi="Times New Roman" w:cs="Times New Roman"/>
          <w:sz w:val="24"/>
          <w:szCs w:val="24"/>
        </w:rPr>
        <w:t xml:space="preserve">- попадёшь в колонию» и </w:t>
      </w:r>
      <w:proofErr w:type="spellStart"/>
      <w:r w:rsidRPr="004916F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4916FA">
        <w:rPr>
          <w:rFonts w:ascii="Times New Roman" w:hAnsi="Times New Roman" w:cs="Times New Roman"/>
          <w:sz w:val="24"/>
          <w:szCs w:val="24"/>
        </w:rPr>
        <w:t>)</w:t>
      </w:r>
    </w:p>
    <w:p w:rsidR="004916FA" w:rsidRPr="004916FA" w:rsidRDefault="004916FA" w:rsidP="0095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A">
        <w:rPr>
          <w:rFonts w:ascii="Times New Roman" w:hAnsi="Times New Roman" w:cs="Times New Roman"/>
          <w:sz w:val="24"/>
          <w:szCs w:val="24"/>
        </w:rPr>
        <w:t>выгоняют из школы («иди, куда хочешь»)</w:t>
      </w:r>
    </w:p>
    <w:p w:rsidR="004916FA" w:rsidRDefault="004916FA" w:rsidP="0095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A">
        <w:rPr>
          <w:rFonts w:ascii="Times New Roman" w:hAnsi="Times New Roman" w:cs="Times New Roman"/>
          <w:sz w:val="24"/>
          <w:szCs w:val="24"/>
        </w:rPr>
        <w:t xml:space="preserve">вызывают на педсоветы, советы профилактики, прилюдно пытаясь пристыдить  </w:t>
      </w:r>
      <w:r w:rsidR="008A13ED">
        <w:rPr>
          <w:rFonts w:ascii="Times New Roman" w:hAnsi="Times New Roman" w:cs="Times New Roman"/>
          <w:sz w:val="24"/>
          <w:szCs w:val="24"/>
        </w:rPr>
        <w:t>ребенка, призвать его к ответственности.</w:t>
      </w:r>
    </w:p>
    <w:p w:rsidR="008A13ED" w:rsidRDefault="00C947C4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3ED">
        <w:rPr>
          <w:rFonts w:ascii="Times New Roman" w:hAnsi="Times New Roman" w:cs="Times New Roman"/>
          <w:sz w:val="24"/>
          <w:szCs w:val="24"/>
        </w:rPr>
        <w:t xml:space="preserve">Анализируя работу по этой схеме, мы пришли к выводу, что </w:t>
      </w:r>
      <w:r>
        <w:rPr>
          <w:rFonts w:ascii="Times New Roman" w:hAnsi="Times New Roman" w:cs="Times New Roman"/>
          <w:sz w:val="24"/>
          <w:szCs w:val="24"/>
        </w:rPr>
        <w:t xml:space="preserve">она часто не срабатывает, </w:t>
      </w:r>
      <w:r w:rsidR="00331D4F">
        <w:rPr>
          <w:rFonts w:ascii="Times New Roman" w:hAnsi="Times New Roman" w:cs="Times New Roman"/>
          <w:sz w:val="24"/>
          <w:szCs w:val="24"/>
        </w:rPr>
        <w:t xml:space="preserve">девиантное поведение, </w:t>
      </w:r>
      <w:r w:rsidR="008A13ED">
        <w:rPr>
          <w:rFonts w:ascii="Times New Roman" w:hAnsi="Times New Roman" w:cs="Times New Roman"/>
          <w:sz w:val="24"/>
          <w:szCs w:val="24"/>
        </w:rPr>
        <w:t xml:space="preserve">не исправляется, а ребенок со временем накапливает ещё большие асоциальные проявления. </w:t>
      </w:r>
    </w:p>
    <w:p w:rsidR="008A13ED" w:rsidRDefault="00331D4F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3ED">
        <w:rPr>
          <w:rFonts w:ascii="Times New Roman" w:hAnsi="Times New Roman" w:cs="Times New Roman"/>
          <w:sz w:val="24"/>
          <w:szCs w:val="24"/>
        </w:rPr>
        <w:t>Выстраивая работу в нашей школе</w:t>
      </w:r>
      <w:r w:rsidR="005D6275">
        <w:rPr>
          <w:rFonts w:ascii="Times New Roman" w:hAnsi="Times New Roman" w:cs="Times New Roman"/>
          <w:sz w:val="24"/>
          <w:szCs w:val="24"/>
        </w:rPr>
        <w:t>,</w:t>
      </w:r>
      <w:r w:rsidR="008A13ED">
        <w:rPr>
          <w:rFonts w:ascii="Times New Roman" w:hAnsi="Times New Roman" w:cs="Times New Roman"/>
          <w:sz w:val="24"/>
          <w:szCs w:val="24"/>
        </w:rPr>
        <w:t xml:space="preserve"> </w:t>
      </w:r>
      <w:r w:rsidR="005D6275">
        <w:rPr>
          <w:rFonts w:ascii="Times New Roman" w:hAnsi="Times New Roman" w:cs="Times New Roman"/>
          <w:sz w:val="24"/>
          <w:szCs w:val="24"/>
        </w:rPr>
        <w:t>мы стараемся опираться на современные знания в области медицины, психологии, педагогики и подходить к решению данной проблемы совсем с другой стороны.</w:t>
      </w:r>
    </w:p>
    <w:p w:rsidR="00245D21" w:rsidRDefault="00331D4F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D6275" w:rsidRPr="005D6275">
        <w:rPr>
          <w:rFonts w:ascii="Times New Roman" w:hAnsi="Times New Roman" w:cs="Times New Roman"/>
          <w:sz w:val="24"/>
          <w:szCs w:val="24"/>
        </w:rPr>
        <w:t>При работе с такими</w:t>
      </w:r>
      <w:r w:rsidR="005D6275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5D6275" w:rsidRPr="005D6275">
        <w:rPr>
          <w:rFonts w:ascii="Times New Roman" w:hAnsi="Times New Roman" w:cs="Times New Roman"/>
          <w:sz w:val="24"/>
          <w:szCs w:val="24"/>
        </w:rPr>
        <w:t xml:space="preserve"> важно понимать, что  девиантное  </w:t>
      </w:r>
      <w:r w:rsidR="00245D21">
        <w:rPr>
          <w:rFonts w:ascii="Times New Roman" w:hAnsi="Times New Roman" w:cs="Times New Roman"/>
          <w:sz w:val="24"/>
          <w:szCs w:val="24"/>
        </w:rPr>
        <w:t>поведение  формирует</w:t>
      </w:r>
      <w:r w:rsidR="005D6275">
        <w:rPr>
          <w:rFonts w:ascii="Times New Roman" w:hAnsi="Times New Roman" w:cs="Times New Roman"/>
          <w:sz w:val="24"/>
          <w:szCs w:val="24"/>
        </w:rPr>
        <w:t xml:space="preserve">ся на разной почве, но чаще всего причиной </w:t>
      </w:r>
      <w:proofErr w:type="spellStart"/>
      <w:r w:rsidR="005D6275">
        <w:rPr>
          <w:rFonts w:ascii="Times New Roman" w:hAnsi="Times New Roman" w:cs="Times New Roman"/>
          <w:sz w:val="24"/>
          <w:szCs w:val="24"/>
        </w:rPr>
        <w:t>дезадапти</w:t>
      </w:r>
      <w:r>
        <w:rPr>
          <w:rFonts w:ascii="Times New Roman" w:hAnsi="Times New Roman" w:cs="Times New Roman"/>
          <w:sz w:val="24"/>
          <w:szCs w:val="24"/>
        </w:rPr>
        <w:t>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поведения являются не</w:t>
      </w:r>
      <w:r w:rsidR="005D6275">
        <w:rPr>
          <w:rFonts w:ascii="Times New Roman" w:hAnsi="Times New Roman" w:cs="Times New Roman"/>
          <w:sz w:val="24"/>
          <w:szCs w:val="24"/>
        </w:rPr>
        <w:t xml:space="preserve">удовлетворенные базисные потребности, которые не дают ребенку развиваться и успешно адаптироваться. </w:t>
      </w:r>
      <w:r w:rsidR="005D6275" w:rsidRPr="005D6275">
        <w:rPr>
          <w:rFonts w:ascii="Times New Roman" w:hAnsi="Times New Roman" w:cs="Times New Roman"/>
          <w:sz w:val="24"/>
          <w:szCs w:val="24"/>
        </w:rPr>
        <w:t xml:space="preserve">Слово «потребность» расшифровывается как нужда в чем-либо. Каждая потребность удовлетворяется кем-то или чем-то во внешнем мире. </w:t>
      </w:r>
      <w:r w:rsidR="005D6275">
        <w:rPr>
          <w:rFonts w:ascii="Times New Roman" w:hAnsi="Times New Roman" w:cs="Times New Roman"/>
          <w:sz w:val="24"/>
          <w:szCs w:val="24"/>
        </w:rPr>
        <w:t>И только с помощью взрослого,</w:t>
      </w:r>
      <w:r w:rsidR="00462725">
        <w:rPr>
          <w:rFonts w:ascii="Times New Roman" w:hAnsi="Times New Roman" w:cs="Times New Roman"/>
          <w:sz w:val="24"/>
          <w:szCs w:val="24"/>
        </w:rPr>
        <w:t xml:space="preserve"> (первично - родителей)</w:t>
      </w:r>
      <w:r w:rsidR="005D6275">
        <w:rPr>
          <w:rFonts w:ascii="Times New Roman" w:hAnsi="Times New Roman" w:cs="Times New Roman"/>
          <w:sz w:val="24"/>
          <w:szCs w:val="24"/>
        </w:rPr>
        <w:t xml:space="preserve"> </w:t>
      </w:r>
      <w:r w:rsidR="00462725">
        <w:rPr>
          <w:rFonts w:ascii="Times New Roman" w:hAnsi="Times New Roman" w:cs="Times New Roman"/>
          <w:sz w:val="24"/>
          <w:szCs w:val="24"/>
        </w:rPr>
        <w:t>ребенок может осознать и удовлетворить свои потребности, через них получая навыки правильной социализации и адаптации к постоянно изменяющимся условиям среды.</w:t>
      </w:r>
      <w:r w:rsidR="005D6275" w:rsidRPr="005D6275">
        <w:rPr>
          <w:rFonts w:ascii="Times New Roman" w:hAnsi="Times New Roman" w:cs="Times New Roman"/>
          <w:sz w:val="24"/>
          <w:szCs w:val="24"/>
        </w:rPr>
        <w:t xml:space="preserve"> </w:t>
      </w:r>
      <w:r w:rsidR="00462725">
        <w:rPr>
          <w:rFonts w:ascii="Times New Roman" w:hAnsi="Times New Roman" w:cs="Times New Roman"/>
          <w:sz w:val="24"/>
          <w:szCs w:val="24"/>
        </w:rPr>
        <w:t>Но для этого, сами взрослые  должны обладать такими качествами, которые помогали бы вокруг ребенка выстроить «кольцо жизнестойкости» - обучить таким к</w:t>
      </w:r>
      <w:r w:rsidR="00245D21">
        <w:rPr>
          <w:rFonts w:ascii="Times New Roman" w:hAnsi="Times New Roman" w:cs="Times New Roman"/>
          <w:sz w:val="24"/>
          <w:szCs w:val="24"/>
        </w:rPr>
        <w:t>а</w:t>
      </w:r>
      <w:r w:rsidR="00462725">
        <w:rPr>
          <w:rFonts w:ascii="Times New Roman" w:hAnsi="Times New Roman" w:cs="Times New Roman"/>
          <w:sz w:val="24"/>
          <w:szCs w:val="24"/>
        </w:rPr>
        <w:t>чествам, которы</w:t>
      </w:r>
      <w:r>
        <w:rPr>
          <w:rFonts w:ascii="Times New Roman" w:hAnsi="Times New Roman" w:cs="Times New Roman"/>
          <w:sz w:val="24"/>
          <w:szCs w:val="24"/>
        </w:rPr>
        <w:t>е способствовали бы выбору им</w:t>
      </w:r>
      <w:r w:rsidR="00462725">
        <w:rPr>
          <w:rFonts w:ascii="Times New Roman" w:hAnsi="Times New Roman" w:cs="Times New Roman"/>
          <w:sz w:val="24"/>
          <w:szCs w:val="24"/>
        </w:rPr>
        <w:t xml:space="preserve"> сознательного поведения в жизни относительно себя, </w:t>
      </w:r>
      <w:r w:rsidR="00245D21">
        <w:rPr>
          <w:rFonts w:ascii="Times New Roman" w:hAnsi="Times New Roman" w:cs="Times New Roman"/>
          <w:sz w:val="24"/>
          <w:szCs w:val="24"/>
        </w:rPr>
        <w:t xml:space="preserve">новой информации, </w:t>
      </w:r>
      <w:r w:rsidR="00462725">
        <w:rPr>
          <w:rFonts w:ascii="Times New Roman" w:hAnsi="Times New Roman" w:cs="Times New Roman"/>
          <w:sz w:val="24"/>
          <w:szCs w:val="24"/>
        </w:rPr>
        <w:t xml:space="preserve">общения с окружающими. Чтобы </w:t>
      </w:r>
      <w:r>
        <w:rPr>
          <w:rFonts w:ascii="Times New Roman" w:hAnsi="Times New Roman" w:cs="Times New Roman"/>
          <w:sz w:val="24"/>
          <w:szCs w:val="24"/>
        </w:rPr>
        <w:t>все вышеназванное стало реальным</w:t>
      </w:r>
      <w:r w:rsidR="00462725">
        <w:rPr>
          <w:rFonts w:ascii="Times New Roman" w:hAnsi="Times New Roman" w:cs="Times New Roman"/>
          <w:sz w:val="24"/>
          <w:szCs w:val="24"/>
        </w:rPr>
        <w:t xml:space="preserve">, сами взрослые должны обладать такими качествами, </w:t>
      </w:r>
      <w:r w:rsidR="002D4FE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462725">
        <w:rPr>
          <w:rFonts w:ascii="Times New Roman" w:hAnsi="Times New Roman" w:cs="Times New Roman"/>
          <w:sz w:val="24"/>
          <w:szCs w:val="24"/>
        </w:rPr>
        <w:t xml:space="preserve">развивать и воспитывать их в себе, т.е. быть взрослым с правильным поведением: понимать себя, свои чувства, уметь конструктивно проявлять свое эмоциональное </w:t>
      </w:r>
      <w:r w:rsidR="00245D21">
        <w:rPr>
          <w:rFonts w:ascii="Times New Roman" w:hAnsi="Times New Roman" w:cs="Times New Roman"/>
          <w:sz w:val="24"/>
          <w:szCs w:val="24"/>
        </w:rPr>
        <w:t>состояние</w:t>
      </w:r>
      <w:r w:rsidR="00462725">
        <w:rPr>
          <w:rFonts w:ascii="Times New Roman" w:hAnsi="Times New Roman" w:cs="Times New Roman"/>
          <w:sz w:val="24"/>
          <w:szCs w:val="24"/>
        </w:rPr>
        <w:t>, иметь адекватную самооценку, понимать границы собственного «я» и гран</w:t>
      </w:r>
      <w:r w:rsidR="00245D21">
        <w:rPr>
          <w:rFonts w:ascii="Times New Roman" w:hAnsi="Times New Roman" w:cs="Times New Roman"/>
          <w:sz w:val="24"/>
          <w:szCs w:val="24"/>
        </w:rPr>
        <w:t>ицы другого человека, иметь гибк</w:t>
      </w:r>
      <w:r w:rsidR="00462725">
        <w:rPr>
          <w:rFonts w:ascii="Times New Roman" w:hAnsi="Times New Roman" w:cs="Times New Roman"/>
          <w:sz w:val="24"/>
          <w:szCs w:val="24"/>
        </w:rPr>
        <w:t xml:space="preserve">ость мышления и поведения. </w:t>
      </w:r>
      <w:r w:rsidR="005D6275" w:rsidRPr="005D6275">
        <w:rPr>
          <w:rFonts w:ascii="Times New Roman" w:hAnsi="Times New Roman" w:cs="Times New Roman"/>
          <w:sz w:val="24"/>
          <w:szCs w:val="24"/>
        </w:rPr>
        <w:t>Но, к сожалению, в нашем обществе не все родители</w:t>
      </w:r>
      <w:r w:rsidR="00245D21">
        <w:rPr>
          <w:rFonts w:ascii="Times New Roman" w:hAnsi="Times New Roman" w:cs="Times New Roman"/>
          <w:sz w:val="24"/>
          <w:szCs w:val="24"/>
        </w:rPr>
        <w:t>, педагоги</w:t>
      </w:r>
      <w:r w:rsidR="005D6275" w:rsidRPr="005D6275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245D21">
        <w:rPr>
          <w:rFonts w:ascii="Times New Roman" w:hAnsi="Times New Roman" w:cs="Times New Roman"/>
          <w:sz w:val="24"/>
          <w:szCs w:val="24"/>
        </w:rPr>
        <w:t xml:space="preserve">данными умениями. </w:t>
      </w:r>
      <w:r w:rsidR="005D6275" w:rsidRPr="00331D4F">
        <w:rPr>
          <w:rFonts w:ascii="Times New Roman" w:hAnsi="Times New Roman" w:cs="Times New Roman"/>
          <w:sz w:val="24"/>
          <w:szCs w:val="24"/>
          <w:u w:val="single"/>
        </w:rPr>
        <w:t>И получается, что базовые</w:t>
      </w:r>
      <w:r w:rsidR="005D6275" w:rsidRPr="005D6275">
        <w:rPr>
          <w:rFonts w:ascii="Times New Roman" w:hAnsi="Times New Roman" w:cs="Times New Roman"/>
          <w:sz w:val="24"/>
          <w:szCs w:val="24"/>
        </w:rPr>
        <w:t xml:space="preserve"> </w:t>
      </w:r>
      <w:r w:rsidR="005D6275" w:rsidRPr="00331D4F">
        <w:rPr>
          <w:rFonts w:ascii="Times New Roman" w:hAnsi="Times New Roman" w:cs="Times New Roman"/>
          <w:sz w:val="24"/>
          <w:szCs w:val="24"/>
          <w:u w:val="single"/>
        </w:rPr>
        <w:t>потребности</w:t>
      </w:r>
      <w:r w:rsidRPr="00331D4F"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="005D6275" w:rsidRPr="00331D4F">
        <w:rPr>
          <w:rFonts w:ascii="Times New Roman" w:hAnsi="Times New Roman" w:cs="Times New Roman"/>
          <w:sz w:val="24"/>
          <w:szCs w:val="24"/>
          <w:u w:val="single"/>
        </w:rPr>
        <w:t xml:space="preserve">, не удовлетворяются, но </w:t>
      </w:r>
      <w:r w:rsidRPr="00331D4F">
        <w:rPr>
          <w:rFonts w:ascii="Times New Roman" w:hAnsi="Times New Roman" w:cs="Times New Roman"/>
          <w:sz w:val="24"/>
          <w:szCs w:val="24"/>
          <w:u w:val="single"/>
        </w:rPr>
        <w:t xml:space="preserve">они </w:t>
      </w:r>
      <w:r w:rsidR="005D6275" w:rsidRPr="00331D4F">
        <w:rPr>
          <w:rFonts w:ascii="Times New Roman" w:hAnsi="Times New Roman" w:cs="Times New Roman"/>
          <w:sz w:val="24"/>
          <w:szCs w:val="24"/>
          <w:u w:val="single"/>
        </w:rPr>
        <w:t>и  не исчезают</w:t>
      </w:r>
      <w:r w:rsidR="005D6275" w:rsidRPr="005D6275">
        <w:rPr>
          <w:rFonts w:ascii="Times New Roman" w:hAnsi="Times New Roman" w:cs="Times New Roman"/>
          <w:sz w:val="24"/>
          <w:szCs w:val="24"/>
        </w:rPr>
        <w:t>.</w:t>
      </w:r>
      <w:r w:rsidR="00462725">
        <w:rPr>
          <w:rFonts w:ascii="Times New Roman" w:hAnsi="Times New Roman" w:cs="Times New Roman"/>
          <w:sz w:val="24"/>
          <w:szCs w:val="24"/>
        </w:rPr>
        <w:t xml:space="preserve"> Таким образом, не </w:t>
      </w:r>
      <w:r>
        <w:rPr>
          <w:rFonts w:ascii="Times New Roman" w:hAnsi="Times New Roman" w:cs="Times New Roman"/>
          <w:sz w:val="24"/>
          <w:szCs w:val="24"/>
        </w:rPr>
        <w:t>получив от взрослых жизненно важных качеств</w:t>
      </w:r>
      <w:r w:rsidR="00462725">
        <w:rPr>
          <w:rFonts w:ascii="Times New Roman" w:hAnsi="Times New Roman" w:cs="Times New Roman"/>
          <w:sz w:val="24"/>
          <w:szCs w:val="24"/>
        </w:rPr>
        <w:t>, ребенок сам формирует себе защиту</w:t>
      </w:r>
      <w:r>
        <w:rPr>
          <w:rFonts w:ascii="Times New Roman" w:hAnsi="Times New Roman" w:cs="Times New Roman"/>
          <w:sz w:val="24"/>
          <w:szCs w:val="24"/>
        </w:rPr>
        <w:t>, но отрицательную</w:t>
      </w:r>
      <w:r w:rsidR="00462725">
        <w:rPr>
          <w:rFonts w:ascii="Times New Roman" w:hAnsi="Times New Roman" w:cs="Times New Roman"/>
          <w:sz w:val="24"/>
          <w:szCs w:val="24"/>
        </w:rPr>
        <w:t xml:space="preserve"> – «кольцо асоциальности», которое помогает  ему выживать.</w:t>
      </w:r>
      <w:r w:rsidR="00245D21">
        <w:rPr>
          <w:rFonts w:ascii="Times New Roman" w:hAnsi="Times New Roman" w:cs="Times New Roman"/>
          <w:sz w:val="24"/>
          <w:szCs w:val="24"/>
        </w:rPr>
        <w:t xml:space="preserve"> Чем больше направляется сил со стороны взрослых на борьбу с таким поведением, тем сильнее проявления девиантности.</w:t>
      </w:r>
    </w:p>
    <w:p w:rsidR="00245D21" w:rsidRPr="00245D21" w:rsidRDefault="00331D4F" w:rsidP="00405C7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D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Анализируя причины девиантного поведения, в основе нашей работы мы опираемся на следующие принципы:</w:t>
      </w:r>
    </w:p>
    <w:p w:rsidR="00245D21" w:rsidRPr="002D4FEA" w:rsidRDefault="00331D4F" w:rsidP="00405C71">
      <w:pPr>
        <w:pStyle w:val="a3"/>
        <w:suppressAutoHyphens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245D21" w:rsidRPr="00245D21">
        <w:rPr>
          <w:rFonts w:ascii="Times New Roman" w:eastAsia="Calibri" w:hAnsi="Times New Roman" w:cs="Times New Roman"/>
          <w:b/>
          <w:sz w:val="24"/>
          <w:szCs w:val="24"/>
        </w:rPr>
        <w:t>Безоценочное</w:t>
      </w:r>
      <w:proofErr w:type="spellEnd"/>
      <w:r w:rsidR="00245D21" w:rsidRPr="00245D21">
        <w:rPr>
          <w:rFonts w:ascii="Times New Roman" w:eastAsia="Calibri" w:hAnsi="Times New Roman" w:cs="Times New Roman"/>
          <w:b/>
          <w:sz w:val="24"/>
          <w:szCs w:val="24"/>
        </w:rPr>
        <w:t xml:space="preserve"> принятие ребенка</w:t>
      </w:r>
      <w:r w:rsidR="002D4F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имеется в</w:t>
      </w:r>
      <w:r w:rsidR="00E0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виду, что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за любым негативным поведением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стараемся увидеть, </w:t>
      </w:r>
      <w:r>
        <w:rPr>
          <w:rFonts w:ascii="Times New Roman" w:eastAsia="Calibri" w:hAnsi="Times New Roman" w:cs="Times New Roman"/>
          <w:sz w:val="24"/>
          <w:szCs w:val="24"/>
        </w:rPr>
        <w:t>какой это ребенок на самом деле.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амое главное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не вешать ярлыков и не поддаваться совместному негативному обсуждению</w:t>
      </w:r>
      <w:r w:rsidR="00E020AF">
        <w:rPr>
          <w:rFonts w:ascii="Times New Roman" w:eastAsia="Calibri" w:hAnsi="Times New Roman" w:cs="Times New Roman"/>
          <w:sz w:val="24"/>
          <w:szCs w:val="24"/>
        </w:rPr>
        <w:t>.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0AF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четко для самих себя разграничи</w:t>
      </w:r>
      <w:r>
        <w:rPr>
          <w:rFonts w:ascii="Times New Roman" w:eastAsia="Calibri" w:hAnsi="Times New Roman" w:cs="Times New Roman"/>
          <w:sz w:val="24"/>
          <w:szCs w:val="24"/>
        </w:rPr>
        <w:t>вать: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есть личность самого ребенка</w:t>
      </w:r>
      <w:r w:rsidR="00E020AF">
        <w:rPr>
          <w:rFonts w:ascii="Times New Roman" w:eastAsia="Calibri" w:hAnsi="Times New Roman" w:cs="Times New Roman"/>
          <w:sz w:val="24"/>
          <w:szCs w:val="24"/>
        </w:rPr>
        <w:t>,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и есть различные формы поведения (агрессивного, дем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онстративного, защитного плана), которые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зачем-то очень нужно ребенку в данный момент.</w:t>
      </w:r>
    </w:p>
    <w:p w:rsidR="00245D21" w:rsidRPr="00245D21" w:rsidRDefault="00331D4F" w:rsidP="00405C71">
      <w:pPr>
        <w:pStyle w:val="a3"/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45D21" w:rsidRPr="00245D21">
        <w:rPr>
          <w:rFonts w:ascii="Times New Roman" w:eastAsia="Calibri" w:hAnsi="Times New Roman" w:cs="Times New Roman"/>
          <w:b/>
          <w:sz w:val="24"/>
          <w:szCs w:val="24"/>
        </w:rPr>
        <w:t>Соблюдение границ при взаимодействии с ребенком</w:t>
      </w:r>
      <w:r w:rsidR="00245D21">
        <w:rPr>
          <w:rFonts w:ascii="Times New Roman" w:hAnsi="Times New Roman" w:cs="Times New Roman"/>
          <w:sz w:val="24"/>
          <w:szCs w:val="24"/>
        </w:rPr>
        <w:t xml:space="preserve"> </w:t>
      </w:r>
      <w:r w:rsidR="002D4FEA">
        <w:rPr>
          <w:rFonts w:ascii="Times New Roman" w:hAnsi="Times New Roman" w:cs="Times New Roman"/>
          <w:sz w:val="24"/>
          <w:szCs w:val="24"/>
        </w:rPr>
        <w:t xml:space="preserve">-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ч</w:t>
      </w:r>
      <w:r w:rsidR="002D4FEA">
        <w:rPr>
          <w:rFonts w:ascii="Times New Roman" w:hAnsi="Times New Roman" w:cs="Times New Roman"/>
          <w:sz w:val="24"/>
          <w:szCs w:val="24"/>
        </w:rPr>
        <w:t xml:space="preserve">еткое </w:t>
      </w:r>
      <w:proofErr w:type="spellStart"/>
      <w:r w:rsidR="002D4FEA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2D4FEA">
        <w:rPr>
          <w:rFonts w:ascii="Times New Roman" w:hAnsi="Times New Roman" w:cs="Times New Roman"/>
          <w:sz w:val="24"/>
          <w:szCs w:val="24"/>
        </w:rPr>
        <w:t xml:space="preserve"> и отделение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свои</w:t>
      </w:r>
      <w:r w:rsidR="002D4FEA">
        <w:rPr>
          <w:rFonts w:ascii="Times New Roman" w:hAnsi="Times New Roman" w:cs="Times New Roman"/>
          <w:sz w:val="24"/>
          <w:szCs w:val="24"/>
        </w:rPr>
        <w:t>х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мысл</w:t>
      </w:r>
      <w:r w:rsidR="002D4FEA">
        <w:rPr>
          <w:rFonts w:ascii="Times New Roman" w:hAnsi="Times New Roman" w:cs="Times New Roman"/>
          <w:sz w:val="24"/>
          <w:szCs w:val="24"/>
        </w:rPr>
        <w:t xml:space="preserve">ей и чувств, от чувств и мыслей ребенка, и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понимание того, </w:t>
      </w:r>
      <w:r>
        <w:rPr>
          <w:rFonts w:ascii="Times New Roman" w:eastAsia="Calibri" w:hAnsi="Times New Roman" w:cs="Times New Roman"/>
          <w:sz w:val="24"/>
          <w:szCs w:val="24"/>
        </w:rPr>
        <w:t>какие границы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нельзя переступать при взаимодействии, иначе столкнешься с ещё более выраженным сопротивлением, усугублением</w:t>
      </w:r>
      <w:r w:rsidR="002D4FEA">
        <w:rPr>
          <w:rFonts w:ascii="Times New Roman" w:hAnsi="Times New Roman" w:cs="Times New Roman"/>
          <w:sz w:val="24"/>
          <w:szCs w:val="24"/>
        </w:rPr>
        <w:t xml:space="preserve"> девиантности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D4F" w:rsidRDefault="00E020AF" w:rsidP="00405C71">
      <w:pPr>
        <w:pStyle w:val="a3"/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При соблюдении границ очень легко выстроить </w:t>
      </w:r>
      <w:r w:rsidR="00245D21" w:rsidRPr="00245D21">
        <w:rPr>
          <w:rFonts w:ascii="Times New Roman" w:eastAsia="Calibri" w:hAnsi="Times New Roman" w:cs="Times New Roman"/>
          <w:b/>
          <w:sz w:val="24"/>
          <w:szCs w:val="24"/>
        </w:rPr>
        <w:t>диалоговое общение.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Установить правильный, доверительный контакт с ребенком. При таком общении не даются советы, не навязывается мнение взрослого как единственно верное, ребенку предлагается вместе поразмышлять, к каким последствиям могут привести различные формы </w:t>
      </w:r>
      <w:r w:rsidR="00D259C5">
        <w:rPr>
          <w:rFonts w:ascii="Times New Roman" w:hAnsi="Times New Roman" w:cs="Times New Roman"/>
          <w:sz w:val="24"/>
          <w:szCs w:val="24"/>
        </w:rPr>
        <w:t xml:space="preserve">его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поведения. Наша задача </w:t>
      </w:r>
      <w:r w:rsidR="00331D4F">
        <w:rPr>
          <w:rFonts w:ascii="Times New Roman" w:eastAsia="Calibri" w:hAnsi="Times New Roman" w:cs="Times New Roman"/>
          <w:sz w:val="24"/>
          <w:szCs w:val="24"/>
        </w:rPr>
        <w:t>состоит в том, чтобы через диалог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ребенок сам понял неправильность своего поведения и у него появилось внутреннее желание для изменения ситуации. </w:t>
      </w:r>
    </w:p>
    <w:p w:rsidR="00245D21" w:rsidRPr="00245D21" w:rsidRDefault="00331D4F" w:rsidP="00405C71">
      <w:pPr>
        <w:pStyle w:val="a3"/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Еще один принцип нашей работы –</w:t>
      </w:r>
      <w:r w:rsidR="00D04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79D">
        <w:rPr>
          <w:rFonts w:ascii="Times New Roman" w:eastAsia="Calibri" w:hAnsi="Times New Roman" w:cs="Times New Roman"/>
          <w:b/>
          <w:sz w:val="24"/>
          <w:szCs w:val="24"/>
        </w:rPr>
        <w:t>эмпатичное видение ребенка</w:t>
      </w:r>
      <w:r w:rsidR="0093079D" w:rsidRPr="009307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умение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поставить себя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место, понять его чувства, мысли</w:t>
      </w:r>
      <w:r>
        <w:rPr>
          <w:rFonts w:ascii="Times New Roman" w:eastAsia="Calibri" w:hAnsi="Times New Roman" w:cs="Times New Roman"/>
          <w:sz w:val="24"/>
          <w:szCs w:val="24"/>
        </w:rPr>
        <w:t>, причины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именно это</w:t>
      </w:r>
      <w:r>
        <w:rPr>
          <w:rFonts w:ascii="Times New Roman" w:eastAsia="Calibri" w:hAnsi="Times New Roman" w:cs="Times New Roman"/>
          <w:sz w:val="24"/>
          <w:szCs w:val="24"/>
        </w:rPr>
        <w:t>го поведения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, зачем оно нужно, что оно дает ребенку.</w:t>
      </w:r>
      <w:r w:rsidR="0093079D">
        <w:rPr>
          <w:rFonts w:ascii="Times New Roman" w:eastAsia="Calibri" w:hAnsi="Times New Roman" w:cs="Times New Roman"/>
          <w:sz w:val="24"/>
          <w:szCs w:val="24"/>
        </w:rPr>
        <w:t xml:space="preserve"> Кроме того, ему предоставляется ответственность за итоговый выбор, либо он принимает помощь взрослого и готов к изменениям, либо оставляет за собой свое поведение и соглашается с мерами воздействия на него взрослых. </w:t>
      </w:r>
    </w:p>
    <w:p w:rsidR="00245D21" w:rsidRPr="00245D21" w:rsidRDefault="0093079D" w:rsidP="00405C7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259C5">
        <w:rPr>
          <w:rFonts w:ascii="Times New Roman" w:hAnsi="Times New Roman" w:cs="Times New Roman"/>
          <w:sz w:val="24"/>
          <w:szCs w:val="24"/>
        </w:rPr>
        <w:t>Применяя в работе данные 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59C5">
        <w:rPr>
          <w:rFonts w:ascii="Times New Roman" w:hAnsi="Times New Roman" w:cs="Times New Roman"/>
          <w:sz w:val="24"/>
          <w:szCs w:val="24"/>
        </w:rPr>
        <w:t xml:space="preserve"> мы стараемся опираться на необходимые для ребенка базисные потребности.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proofErr w:type="spellStart"/>
      <w:r w:rsidR="00245D21" w:rsidRPr="00245D21">
        <w:rPr>
          <w:rFonts w:ascii="Times New Roman" w:eastAsia="Calibri" w:hAnsi="Times New Roman" w:cs="Times New Roman"/>
          <w:sz w:val="24"/>
          <w:szCs w:val="24"/>
        </w:rPr>
        <w:t>безоценочное</w:t>
      </w:r>
      <w:proofErr w:type="spellEnd"/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принятие реализует потребность в безопасности, принадлежности к группе, защите, возможности выбора и потребность во взрослении, самостоятельности, независимости.</w:t>
      </w:r>
    </w:p>
    <w:p w:rsidR="00245D21" w:rsidRPr="00245D21" w:rsidRDefault="0093079D" w:rsidP="00405C7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 Каким же образом мы выстраиваем поддержку обучающихся, имеющих девиантное поведение. Во-первых, мы понимает, что поведение формируется под воздействием социального окружения и поэтому работу мы выстраи</w:t>
      </w:r>
      <w:r>
        <w:rPr>
          <w:rFonts w:ascii="Times New Roman" w:eastAsia="Calibri" w:hAnsi="Times New Roman" w:cs="Times New Roman"/>
          <w:sz w:val="24"/>
          <w:szCs w:val="24"/>
        </w:rPr>
        <w:t>ваем в трех направлениях: - с ребен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ом, с педагогами; с родителями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D21" w:rsidRDefault="00E020AF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 На наш взгляд</w:t>
      </w:r>
      <w:r w:rsidR="0093079D">
        <w:rPr>
          <w:rFonts w:ascii="Times New Roman" w:eastAsia="Calibri" w:hAnsi="Times New Roman" w:cs="Times New Roman"/>
          <w:sz w:val="24"/>
          <w:szCs w:val="24"/>
        </w:rPr>
        <w:t>,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основная и</w:t>
      </w:r>
      <w:r w:rsidR="0093079D">
        <w:rPr>
          <w:rFonts w:ascii="Times New Roman" w:eastAsia="Calibri" w:hAnsi="Times New Roman" w:cs="Times New Roman"/>
          <w:sz w:val="24"/>
          <w:szCs w:val="24"/>
        </w:rPr>
        <w:t>дея работы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службы в школе должна быть направлена на создание комфортной коммуникативной среды как в школе (среди педагогов, педагогов – учеников, педагогов – родителей), так и в детско-родительских отношениях.  </w:t>
      </w:r>
      <w:r w:rsidR="0093079D">
        <w:rPr>
          <w:rFonts w:ascii="Times New Roman" w:eastAsia="Calibri" w:hAnsi="Times New Roman" w:cs="Times New Roman"/>
          <w:sz w:val="24"/>
          <w:szCs w:val="24"/>
        </w:rPr>
        <w:t>Мы действуем по следующему принципу: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сначала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 xml:space="preserve"> устанавливаем контакт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проблемным ребенком</w:t>
      </w:r>
      <w:r w:rsidR="00245D21" w:rsidRPr="00245D21">
        <w:rPr>
          <w:rFonts w:ascii="Times New Roman" w:eastAsia="Calibri" w:hAnsi="Times New Roman" w:cs="Times New Roman"/>
          <w:sz w:val="24"/>
          <w:szCs w:val="24"/>
        </w:rPr>
        <w:t>, а потом уже обучаем, воспитываем, влияем на поведенческие, личностные и др. проблемы.</w:t>
      </w:r>
    </w:p>
    <w:p w:rsidR="00D7074E" w:rsidRPr="00D7074E" w:rsidRDefault="00E020AF" w:rsidP="00405C7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Работу с детьми мы </w:t>
      </w:r>
      <w:r>
        <w:rPr>
          <w:rFonts w:ascii="Times New Roman" w:eastAsia="Calibri" w:hAnsi="Times New Roman" w:cs="Times New Roman"/>
          <w:sz w:val="24"/>
          <w:szCs w:val="24"/>
        </w:rPr>
        <w:t>организуем через следующие формы: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074E" w:rsidRPr="00D7074E" w:rsidRDefault="00E020AF" w:rsidP="00405C71">
      <w:pPr>
        <w:pStyle w:val="a3"/>
        <w:numPr>
          <w:ilvl w:val="0"/>
          <w:numId w:val="8"/>
        </w:num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«Клуб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общения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, где обучаем навыкам конструктивного общения, через различные упражнения повышаем самооценку, помогаем найти выход из сложных ситуаций;</w:t>
      </w:r>
    </w:p>
    <w:p w:rsidR="00D7074E" w:rsidRPr="00D7074E" w:rsidRDefault="00E020AF" w:rsidP="00405C71">
      <w:pPr>
        <w:pStyle w:val="a3"/>
        <w:numPr>
          <w:ilvl w:val="0"/>
          <w:numId w:val="8"/>
        </w:num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Уроки здоровья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, где даем возможность выбрать для себя позицию в отношении </w:t>
      </w:r>
      <w:proofErr w:type="spellStart"/>
      <w:r w:rsidR="00D7074E" w:rsidRPr="00D7074E">
        <w:rPr>
          <w:rFonts w:ascii="Times New Roman" w:eastAsia="Calibri" w:hAnsi="Times New Roman" w:cs="Times New Roman"/>
          <w:sz w:val="24"/>
          <w:szCs w:val="24"/>
        </w:rPr>
        <w:t>психоактивного</w:t>
      </w:r>
      <w:proofErr w:type="spellEnd"/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вещества, где здоровье обозначается как ценность нашего времени, дается необходимая  обучающая информация;</w:t>
      </w:r>
    </w:p>
    <w:p w:rsidR="00D7074E" w:rsidRPr="00D7074E" w:rsidRDefault="00D7074E" w:rsidP="00405C71">
      <w:pPr>
        <w:pStyle w:val="a3"/>
        <w:numPr>
          <w:ilvl w:val="0"/>
          <w:numId w:val="8"/>
        </w:num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74E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консультации, направленные на поиск ресурсного состояния самого ребенка, поиск выхода из сложившейся трудной ситуации;</w:t>
      </w:r>
    </w:p>
    <w:p w:rsidR="00D7074E" w:rsidRPr="00D7074E" w:rsidRDefault="00D7074E" w:rsidP="00405C71">
      <w:pPr>
        <w:pStyle w:val="a3"/>
        <w:numPr>
          <w:ilvl w:val="0"/>
          <w:numId w:val="8"/>
        </w:num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74E">
        <w:rPr>
          <w:rFonts w:ascii="Times New Roman" w:eastAsia="Calibri" w:hAnsi="Times New Roman" w:cs="Times New Roman"/>
          <w:sz w:val="24"/>
          <w:szCs w:val="24"/>
        </w:rPr>
        <w:t xml:space="preserve">занятия в </w:t>
      </w:r>
      <w:proofErr w:type="spellStart"/>
      <w:r w:rsidRPr="00D7074E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Pr="00D7074E">
        <w:rPr>
          <w:rFonts w:ascii="Times New Roman" w:eastAsia="Calibri" w:hAnsi="Times New Roman" w:cs="Times New Roman"/>
          <w:sz w:val="24"/>
          <w:szCs w:val="24"/>
        </w:rPr>
        <w:t xml:space="preserve"> по заявленным проблемам в классе, сборные группы детей, имеющих схожие проблемы, где основной акцент делаем на осознание жизненных ценностей, повышение самоо</w:t>
      </w:r>
      <w:r w:rsidR="00D259C5">
        <w:rPr>
          <w:rFonts w:ascii="Times New Roman" w:hAnsi="Times New Roman" w:cs="Times New Roman"/>
          <w:sz w:val="24"/>
          <w:szCs w:val="24"/>
        </w:rPr>
        <w:t>ценки, оказание поддержки.</w:t>
      </w:r>
    </w:p>
    <w:p w:rsidR="00D7074E" w:rsidRPr="00D7074E" w:rsidRDefault="00E020AF" w:rsidP="00405C71">
      <w:pPr>
        <w:pStyle w:val="a3"/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 любой сложной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D7074E">
        <w:rPr>
          <w:rFonts w:ascii="Times New Roman" w:hAnsi="Times New Roman" w:cs="Times New Roman"/>
          <w:sz w:val="24"/>
          <w:szCs w:val="24"/>
        </w:rPr>
        <w:t>отдела учебно-поведенческой поддержки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совместно анализируют диагностические данные ребенка, пытаясь найти хотя бы минимальный сохранный ресурс, и создают вокруг каждого ребенка группу совместной поддержки, где каждому определена своя роль как в работе с ребенком, так и с родителями. В ГСП включаются все взрослые, которые могут использовать сохранны</w:t>
      </w:r>
      <w:r w:rsidR="00D259C5">
        <w:rPr>
          <w:rFonts w:ascii="Times New Roman" w:hAnsi="Times New Roman" w:cs="Times New Roman"/>
          <w:sz w:val="24"/>
          <w:szCs w:val="24"/>
        </w:rPr>
        <w:t>е ресурсы ребенка. Причем ребен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к</w:t>
      </w:r>
      <w:r w:rsidR="00D259C5">
        <w:rPr>
          <w:rFonts w:ascii="Times New Roman" w:hAnsi="Times New Roman" w:cs="Times New Roman"/>
          <w:sz w:val="24"/>
          <w:szCs w:val="24"/>
        </w:rPr>
        <w:t>у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в этой группе предоставляется возможность выбрать, с кем он хочет работать, выбрать значимого взрослого. Промежуточные результаты данной деятельности и план работы ГСП прописывается в карточке личностного роста.</w:t>
      </w:r>
    </w:p>
    <w:p w:rsidR="00D7074E" w:rsidRDefault="00E020AF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Для родителей, у которых есть сложности с установлением детско-родительских отношений и  недостаточно собственно внутреннего ресурса помощи детям, совместно с психологом прописывается план действий для построения иных отношений с ребенком, обозначаются обязанности каждого члена семьи. Программа составляется таким образом, когда и родители и дети дают согласие на выполнение обговоренных пунктов. Основная цель этого - показать родителям их значимость для ребенка. В конце недели назначается повторная встреча с родителями и обговаривается, что получилось, в чем возникли сложности. При конфликтных, агрессивных отношениях детей и родителей психолог помогает выстроить конструктивное общение между ними, в более правильной форме высказать послания, помочь за различными формами такого поведения увидеть близких людей, которым требуется помощь, возможно от каждого члена семьи.</w:t>
      </w:r>
    </w:p>
    <w:p w:rsidR="00D7074E" w:rsidRDefault="00E020AF" w:rsidP="00405C7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74E">
        <w:rPr>
          <w:rFonts w:ascii="Times New Roman" w:hAnsi="Times New Roman" w:cs="Times New Roman"/>
          <w:sz w:val="24"/>
          <w:szCs w:val="24"/>
        </w:rPr>
        <w:t xml:space="preserve">Особо важным в своей работе мы считаем проведение обучающих семинаров с педагогами, где подробно раскрываем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причины возникновения асоциальности, способы разрешения конфликтов, причины формирования зависимости, возрастные особенности детей и ведущие виды деятельности в разных возрастах</w:t>
      </w:r>
      <w:r w:rsidR="00D259C5">
        <w:rPr>
          <w:rFonts w:ascii="Times New Roman" w:hAnsi="Times New Roman" w:cs="Times New Roman"/>
          <w:sz w:val="24"/>
          <w:szCs w:val="24"/>
        </w:rPr>
        <w:t xml:space="preserve"> периодах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. Данные семинары проходят в интерактивной форме, направлены на повышение мотивации к размышлению, осознание собстве</w:t>
      </w:r>
      <w:r w:rsidR="00D7074E">
        <w:rPr>
          <w:rFonts w:ascii="Times New Roman" w:hAnsi="Times New Roman" w:cs="Times New Roman"/>
          <w:sz w:val="24"/>
          <w:szCs w:val="24"/>
        </w:rPr>
        <w:t xml:space="preserve">нной позиции во многих вопросах.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Это необходимо для того, чтобы педагоги, прежде всего, умели справляться со своими собственными эмоциями, повышение </w:t>
      </w:r>
      <w:r w:rsidR="00D259C5">
        <w:rPr>
          <w:rFonts w:ascii="Times New Roman" w:hAnsi="Times New Roman" w:cs="Times New Roman"/>
          <w:sz w:val="24"/>
          <w:szCs w:val="24"/>
        </w:rPr>
        <w:t>своей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самооценки, укрепление в собственной роли учителя,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родителя, </w:t>
      </w:r>
      <w:r w:rsidR="00D259C5">
        <w:rPr>
          <w:rFonts w:ascii="Times New Roman" w:hAnsi="Times New Roman" w:cs="Times New Roman"/>
          <w:sz w:val="24"/>
          <w:szCs w:val="24"/>
        </w:rPr>
        <w:t>имели навыки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конструктивно</w:t>
      </w:r>
      <w:r w:rsidR="00D259C5">
        <w:rPr>
          <w:rFonts w:ascii="Times New Roman" w:hAnsi="Times New Roman" w:cs="Times New Roman"/>
          <w:sz w:val="24"/>
          <w:szCs w:val="24"/>
        </w:rPr>
        <w:t>го выхода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 xml:space="preserve"> из конфликтных ситуаций, знали свои сильные стороны, </w:t>
      </w:r>
      <w:r w:rsidR="00D259C5">
        <w:rPr>
          <w:rFonts w:ascii="Times New Roman" w:hAnsi="Times New Roman" w:cs="Times New Roman"/>
          <w:sz w:val="24"/>
          <w:szCs w:val="24"/>
        </w:rPr>
        <w:t xml:space="preserve"> свое </w:t>
      </w:r>
      <w:r w:rsidR="00D7074E" w:rsidRPr="00D7074E">
        <w:rPr>
          <w:rFonts w:ascii="Times New Roman" w:eastAsia="Calibri" w:hAnsi="Times New Roman" w:cs="Times New Roman"/>
          <w:sz w:val="24"/>
          <w:szCs w:val="24"/>
        </w:rPr>
        <w:t>ресурсное состояние.</w:t>
      </w:r>
      <w:r w:rsidR="00D7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4E" w:rsidRPr="00D7074E" w:rsidRDefault="00E020AF" w:rsidP="00405C7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74E">
        <w:rPr>
          <w:rFonts w:ascii="Times New Roman" w:hAnsi="Times New Roman" w:cs="Times New Roman"/>
          <w:sz w:val="24"/>
          <w:szCs w:val="24"/>
        </w:rPr>
        <w:t xml:space="preserve">Данная система работы помогает </w:t>
      </w:r>
      <w:r w:rsidR="00BE6498">
        <w:rPr>
          <w:rFonts w:ascii="Times New Roman" w:hAnsi="Times New Roman" w:cs="Times New Roman"/>
          <w:sz w:val="24"/>
          <w:szCs w:val="24"/>
        </w:rPr>
        <w:t xml:space="preserve">создать такую среду, в которой ребенку не хотелось бы закреплять свои </w:t>
      </w:r>
      <w:proofErr w:type="spellStart"/>
      <w:r w:rsidR="00BE6498">
        <w:rPr>
          <w:rFonts w:ascii="Times New Roman" w:hAnsi="Times New Roman" w:cs="Times New Roman"/>
          <w:sz w:val="24"/>
          <w:szCs w:val="24"/>
        </w:rPr>
        <w:t>де</w:t>
      </w:r>
      <w:r w:rsidR="00D259C5">
        <w:rPr>
          <w:rFonts w:ascii="Times New Roman" w:hAnsi="Times New Roman" w:cs="Times New Roman"/>
          <w:sz w:val="24"/>
          <w:szCs w:val="24"/>
        </w:rPr>
        <w:t>виантные</w:t>
      </w:r>
      <w:proofErr w:type="spellEnd"/>
      <w:r w:rsidR="00D259C5">
        <w:rPr>
          <w:rFonts w:ascii="Times New Roman" w:hAnsi="Times New Roman" w:cs="Times New Roman"/>
          <w:sz w:val="24"/>
          <w:szCs w:val="24"/>
        </w:rPr>
        <w:t xml:space="preserve"> проявления, а способствовала </w:t>
      </w:r>
      <w:r w:rsidR="00183468">
        <w:rPr>
          <w:rFonts w:ascii="Times New Roman" w:hAnsi="Times New Roman" w:cs="Times New Roman"/>
          <w:sz w:val="24"/>
          <w:szCs w:val="24"/>
        </w:rPr>
        <w:t xml:space="preserve">бы </w:t>
      </w:r>
      <w:r w:rsidR="00D259C5">
        <w:rPr>
          <w:rFonts w:ascii="Times New Roman" w:hAnsi="Times New Roman" w:cs="Times New Roman"/>
          <w:sz w:val="24"/>
          <w:szCs w:val="24"/>
        </w:rPr>
        <w:t>развитию и формированию</w:t>
      </w:r>
      <w:r w:rsidR="00BE6498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D259C5">
        <w:rPr>
          <w:rFonts w:ascii="Times New Roman" w:hAnsi="Times New Roman" w:cs="Times New Roman"/>
          <w:sz w:val="24"/>
          <w:szCs w:val="24"/>
        </w:rPr>
        <w:t xml:space="preserve">приемлемых форм поведения, </w:t>
      </w:r>
      <w:r w:rsidR="00183468">
        <w:rPr>
          <w:rFonts w:ascii="Times New Roman" w:hAnsi="Times New Roman" w:cs="Times New Roman"/>
          <w:sz w:val="24"/>
          <w:szCs w:val="24"/>
        </w:rPr>
        <w:t xml:space="preserve">помогала бы </w:t>
      </w:r>
      <w:r w:rsidR="00D259C5">
        <w:rPr>
          <w:rFonts w:ascii="Times New Roman" w:hAnsi="Times New Roman" w:cs="Times New Roman"/>
          <w:sz w:val="24"/>
          <w:szCs w:val="24"/>
        </w:rPr>
        <w:t>ч</w:t>
      </w:r>
      <w:r w:rsidR="00C133E5">
        <w:rPr>
          <w:rFonts w:ascii="Times New Roman" w:hAnsi="Times New Roman" w:cs="Times New Roman"/>
          <w:sz w:val="24"/>
          <w:szCs w:val="24"/>
        </w:rPr>
        <w:t>увствовать себя успешной и социализированной личностью.</w:t>
      </w:r>
    </w:p>
    <w:p w:rsidR="00405C71" w:rsidRDefault="00405C71" w:rsidP="001834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5C71" w:rsidRDefault="00405C71" w:rsidP="001834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074E" w:rsidRDefault="00405C71" w:rsidP="00405C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183468">
        <w:rPr>
          <w:rFonts w:ascii="Times New Roman" w:hAnsi="Times New Roman" w:cs="Times New Roman"/>
          <w:sz w:val="24"/>
          <w:szCs w:val="24"/>
        </w:rPr>
        <w:t>:</w:t>
      </w:r>
    </w:p>
    <w:p w:rsidR="0095113E" w:rsidRPr="00405C71" w:rsidRDefault="0095113E" w:rsidP="00405C71">
      <w:pPr>
        <w:ind w:firstLine="0"/>
      </w:pPr>
    </w:p>
    <w:p w:rsidR="0095113E" w:rsidRDefault="00643C86" w:rsidP="00774E70">
      <w:pPr>
        <w:pStyle w:val="1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spellStart"/>
      <w:r w:rsidRPr="00643C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Гиппенрейтер</w:t>
      </w:r>
      <w:proofErr w:type="spellEnd"/>
      <w:r w:rsidR="00C4775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Ю.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Б.</w:t>
      </w:r>
      <w:r w:rsidRPr="00643C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Общаться с ребенком. Как?</w:t>
      </w:r>
      <w:r w:rsidR="0095113E" w:rsidRPr="00643C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: </w:t>
      </w:r>
      <w:proofErr w:type="spellStart"/>
      <w:r w:rsidR="0095113E" w:rsidRPr="00643C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ЧеРо</w:t>
      </w:r>
      <w:proofErr w:type="spellEnd"/>
      <w:r w:rsidR="0095113E" w:rsidRPr="00643C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Сфера; Москва; 2003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 – 118 с.</w:t>
      </w:r>
    </w:p>
    <w:p w:rsidR="00C47755" w:rsidRDefault="00E020AF" w:rsidP="00774E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0AF">
        <w:rPr>
          <w:rFonts w:ascii="Times New Roman" w:hAnsi="Times New Roman" w:cs="Times New Roman"/>
          <w:sz w:val="24"/>
          <w:szCs w:val="24"/>
        </w:rPr>
        <w:t xml:space="preserve">Майорова Н.П., </w:t>
      </w:r>
      <w:proofErr w:type="spellStart"/>
      <w:r w:rsidRPr="00E020AF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E020AF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E020AF">
        <w:rPr>
          <w:rFonts w:ascii="Times New Roman" w:hAnsi="Times New Roman" w:cs="Times New Roman"/>
          <w:sz w:val="24"/>
          <w:szCs w:val="24"/>
        </w:rPr>
        <w:t>Шурухт</w:t>
      </w:r>
      <w:proofErr w:type="spellEnd"/>
      <w:r w:rsidRPr="00E020AF">
        <w:rPr>
          <w:rFonts w:ascii="Times New Roman" w:hAnsi="Times New Roman" w:cs="Times New Roman"/>
          <w:sz w:val="24"/>
          <w:szCs w:val="24"/>
        </w:rPr>
        <w:t xml:space="preserve"> С.М. Обучение жизненно важным навыкам в школе: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AF">
        <w:rPr>
          <w:rFonts w:ascii="Times New Roman" w:hAnsi="Times New Roman" w:cs="Times New Roman"/>
          <w:sz w:val="24"/>
          <w:szCs w:val="24"/>
        </w:rPr>
        <w:t xml:space="preserve">Пособие для классных руководителей. – </w:t>
      </w:r>
      <w:proofErr w:type="gramStart"/>
      <w:r w:rsidRPr="00E020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Пб</w:t>
      </w:r>
      <w:r w:rsidRPr="00E020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020AF">
        <w:rPr>
          <w:rFonts w:ascii="Times New Roman" w:hAnsi="Times New Roman" w:cs="Times New Roman"/>
          <w:sz w:val="24"/>
          <w:szCs w:val="24"/>
        </w:rPr>
        <w:t xml:space="preserve"> Издательство «Образование – Культура», 2002. – 288с.</w:t>
      </w:r>
    </w:p>
    <w:p w:rsidR="00E020AF" w:rsidRDefault="00774E70" w:rsidP="00774E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подростковой наркомании. Навыки противостояния и сопротивления распространению наркомании: Наглядно методическое пособие/С.Б. Климович. - М.: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2002.-96с.</w:t>
      </w:r>
    </w:p>
    <w:p w:rsidR="00774E70" w:rsidRPr="00E020AF" w:rsidRDefault="00774E70" w:rsidP="00774E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Высоцкая Н.В. Подростки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Психолого-педагогическая работа в кризисных ситуациях. -  М.: ВАКО, 2006.- 256 с.</w:t>
      </w:r>
    </w:p>
    <w:p w:rsidR="00183468" w:rsidRDefault="00183468" w:rsidP="0077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468" w:rsidRPr="00643C86" w:rsidRDefault="00183468" w:rsidP="0024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5D21" w:rsidRPr="005D6275" w:rsidRDefault="00245D21" w:rsidP="005D6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6FA" w:rsidRPr="004916FA" w:rsidRDefault="004916FA" w:rsidP="00462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916FA" w:rsidRPr="004916FA" w:rsidSect="004916FA">
      <w:pgSz w:w="11906" w:h="16838" w:code="9"/>
      <w:pgMar w:top="1134" w:right="1418" w:bottom="1134" w:left="1418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37644B"/>
    <w:multiLevelType w:val="hybridMultilevel"/>
    <w:tmpl w:val="035417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68E02BE"/>
    <w:multiLevelType w:val="hybridMultilevel"/>
    <w:tmpl w:val="D23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41DD"/>
    <w:multiLevelType w:val="hybridMultilevel"/>
    <w:tmpl w:val="F04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5593"/>
    <w:multiLevelType w:val="hybridMultilevel"/>
    <w:tmpl w:val="9EC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1444"/>
    <w:multiLevelType w:val="hybridMultilevel"/>
    <w:tmpl w:val="37FE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3F86"/>
    <w:multiLevelType w:val="hybridMultilevel"/>
    <w:tmpl w:val="6DE6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11A48"/>
    <w:multiLevelType w:val="hybridMultilevel"/>
    <w:tmpl w:val="30FC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73D1"/>
    <w:multiLevelType w:val="hybridMultilevel"/>
    <w:tmpl w:val="C694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4C4E"/>
    <w:multiLevelType w:val="hybridMultilevel"/>
    <w:tmpl w:val="6D88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FA"/>
    <w:rsid w:val="000C37AE"/>
    <w:rsid w:val="00183468"/>
    <w:rsid w:val="00245D21"/>
    <w:rsid w:val="002D4FEA"/>
    <w:rsid w:val="00331D4F"/>
    <w:rsid w:val="003D6C39"/>
    <w:rsid w:val="003E665C"/>
    <w:rsid w:val="00405C71"/>
    <w:rsid w:val="00462725"/>
    <w:rsid w:val="004916FA"/>
    <w:rsid w:val="005A4282"/>
    <w:rsid w:val="005D6275"/>
    <w:rsid w:val="00643C86"/>
    <w:rsid w:val="00774E70"/>
    <w:rsid w:val="008A13ED"/>
    <w:rsid w:val="008D60DB"/>
    <w:rsid w:val="0093079D"/>
    <w:rsid w:val="0095113E"/>
    <w:rsid w:val="0095739B"/>
    <w:rsid w:val="00B53D15"/>
    <w:rsid w:val="00BE6498"/>
    <w:rsid w:val="00C133E5"/>
    <w:rsid w:val="00C47755"/>
    <w:rsid w:val="00C947C4"/>
    <w:rsid w:val="00D04629"/>
    <w:rsid w:val="00D259C5"/>
    <w:rsid w:val="00D7074E"/>
    <w:rsid w:val="00E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5004-8AF8-4915-90C8-AA28AD7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C8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C8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6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6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43C86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3C86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982E-99EA-4010-AB00-53BC7D0B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Сергеевна</cp:lastModifiedBy>
  <cp:revision>11</cp:revision>
  <dcterms:created xsi:type="dcterms:W3CDTF">2013-10-14T15:22:00Z</dcterms:created>
  <dcterms:modified xsi:type="dcterms:W3CDTF">2013-10-18T05:58:00Z</dcterms:modified>
</cp:coreProperties>
</file>